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0A383E53" w14:textId="77777777" w:rsidR="00B070F4" w:rsidRPr="0070462E" w:rsidRDefault="00B070F4" w:rsidP="00B070F4">
      <w:pPr>
        <w:widowControl w:val="0"/>
        <w:adjustRightInd w:val="0"/>
        <w:spacing w:before="120" w:after="120"/>
        <w:ind w:left="425"/>
        <w:contextualSpacing/>
        <w:jc w:val="both"/>
        <w:rPr>
          <w:rFonts w:eastAsia="Calibri" w:cstheme="minorHAnsi"/>
          <w:b/>
          <w:szCs w:val="18"/>
        </w:rPr>
      </w:pPr>
    </w:p>
    <w:p w14:paraId="6FC0584F" w14:textId="77777777" w:rsid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7F8C32F2" w14:textId="218B72DB" w:rsidR="00B070F4" w:rsidRPr="0070462E" w:rsidRDefault="00B070F4" w:rsidP="00FA09BF">
      <w:pPr>
        <w:tabs>
          <w:tab w:val="left" w:pos="8415"/>
        </w:tabs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</w:p>
    <w:p w14:paraId="4108B56D" w14:textId="3F7156CB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B070F4" w:rsidRPr="00B070F4">
        <w:rPr>
          <w:rFonts w:eastAsia="Calibri" w:cstheme="minorHAnsi"/>
          <w:bCs/>
          <w:szCs w:val="18"/>
        </w:rPr>
        <w:t>podlegają wykluczeniu na podstawie pkt.  9.4.2.1 – 9.4.2.14 Procedury Zakupów PGE Dystrybucja S.A. oraz 9.4.3 Procedury Zakupów PGE Dystrybucja S.A., tj. z Postępowania zakupowego wyklucza się: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contextualSpacing w:val="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contextualSpacing w:val="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contextualSpacing w:val="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contextualSpacing w:val="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3ABB4ACE" w14:textId="77777777" w:rsidR="00E34671" w:rsidRDefault="00E34671" w:rsidP="00E174D8">
      <w:pPr>
        <w:numPr>
          <w:ilvl w:val="0"/>
          <w:numId w:val="26"/>
        </w:numPr>
        <w:shd w:val="clear" w:color="auto" w:fill="FFFFFF" w:themeFill="background1"/>
        <w:spacing w:line="260" w:lineRule="exact"/>
        <w:ind w:left="1135" w:hanging="284"/>
        <w:jc w:val="both"/>
        <w:rPr>
          <w:rFonts w:cstheme="minorHAnsi"/>
          <w:szCs w:val="18"/>
          <w:lang w:eastAsia="pl-PL"/>
        </w:rPr>
      </w:pPr>
      <w:r w:rsidRPr="00E34671">
        <w:rPr>
          <w:rFonts w:cstheme="minorHAnsi"/>
          <w:szCs w:val="18"/>
          <w:lang w:eastAsia="pl-PL"/>
        </w:rPr>
        <w:t>Obywateli rosyjskich, osób fizycznych zamieszkałych w Rosji lub osób prawnych, podmiotów lub organów z siedzibą w Rosji;</w:t>
      </w:r>
    </w:p>
    <w:p w14:paraId="1EAB4BD7" w14:textId="77777777" w:rsidR="00F152C5" w:rsidRDefault="00E34671" w:rsidP="00F152C5">
      <w:pPr>
        <w:numPr>
          <w:ilvl w:val="0"/>
          <w:numId w:val="26"/>
        </w:numPr>
        <w:shd w:val="clear" w:color="auto" w:fill="FFFFFF" w:themeFill="background1"/>
        <w:spacing w:line="260" w:lineRule="exact"/>
        <w:ind w:left="1135" w:hanging="284"/>
        <w:jc w:val="both"/>
        <w:rPr>
          <w:rFonts w:cstheme="minorHAnsi"/>
          <w:szCs w:val="18"/>
          <w:lang w:eastAsia="pl-PL"/>
        </w:rPr>
      </w:pPr>
      <w:r w:rsidRPr="00E34671">
        <w:rPr>
          <w:rFonts w:cstheme="minorHAnsi"/>
          <w:szCs w:val="18"/>
          <w:lang w:eastAsia="pl-PL"/>
        </w:rPr>
        <w:t>Osób prawnych, podmiotów lub organów, do których prawa własności bezpośrednio lub pośrednio w ponad 50 % należą do osoby fizycznej lub prawnej, podmiotu lub organu, o których mowa w lit. a) niniejszego punktu; lub</w:t>
      </w:r>
    </w:p>
    <w:p w14:paraId="49A49261" w14:textId="07D5585B" w:rsidR="00F152C5" w:rsidRPr="00F152C5" w:rsidRDefault="00E34671" w:rsidP="00F152C5">
      <w:pPr>
        <w:numPr>
          <w:ilvl w:val="0"/>
          <w:numId w:val="26"/>
        </w:numPr>
        <w:shd w:val="clear" w:color="auto" w:fill="FFFFFF" w:themeFill="background1"/>
        <w:spacing w:line="260" w:lineRule="exact"/>
        <w:ind w:left="1135" w:hanging="284"/>
        <w:jc w:val="both"/>
        <w:rPr>
          <w:rFonts w:cstheme="minorHAnsi"/>
          <w:szCs w:val="18"/>
          <w:lang w:eastAsia="pl-PL"/>
        </w:rPr>
      </w:pPr>
      <w:r w:rsidRPr="00F152C5">
        <w:rPr>
          <w:rFonts w:cstheme="minorHAnsi"/>
          <w:szCs w:val="18"/>
          <w:lang w:eastAsia="pl-PL"/>
        </w:rPr>
        <w:t>Osób fizycznych lub prawnych, podmiotów lub organów działających w imieniu lub pod kierunkiem osoby fizycznej lub prawnej, podmiotu lub organy, o których mowa w lit. a) lub b) niniejszego punktu,</w:t>
      </w:r>
    </w:p>
    <w:p w14:paraId="7C17E134" w14:textId="77777777" w:rsidR="00F152C5" w:rsidRDefault="00F152C5" w:rsidP="00F152C5">
      <w:pPr>
        <w:shd w:val="clear" w:color="auto" w:fill="FFFFFF" w:themeFill="background1"/>
        <w:spacing w:line="260" w:lineRule="exact"/>
        <w:ind w:left="709"/>
        <w:jc w:val="both"/>
        <w:rPr>
          <w:rFonts w:cstheme="minorHAnsi"/>
          <w:szCs w:val="18"/>
          <w:lang w:eastAsia="pl-PL"/>
        </w:rPr>
      </w:pPr>
      <w:r w:rsidRPr="00F152C5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14:paraId="6870B8EB" w14:textId="3403426B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1ECB5BDA" w:rsidR="0070462E" w:rsidRPr="0070462E" w:rsidRDefault="00D64086" w:rsidP="00FA5FE8">
      <w:pPr>
        <w:pStyle w:val="Akapitzlist"/>
        <w:numPr>
          <w:ilvl w:val="0"/>
          <w:numId w:val="27"/>
        </w:numPr>
        <w:shd w:val="clear" w:color="auto" w:fill="FFFFFF" w:themeFill="background1"/>
        <w:spacing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D64086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</w:t>
      </w:r>
      <w:r w:rsidR="0070462E" w:rsidRPr="0070462E">
        <w:rPr>
          <w:rFonts w:cstheme="minorHAnsi"/>
          <w:szCs w:val="18"/>
          <w:lang w:eastAsia="pl-PL"/>
        </w:rPr>
        <w:t>,</w:t>
      </w:r>
    </w:p>
    <w:p w14:paraId="6C1AAFBE" w14:textId="77777777" w:rsidR="0070462E" w:rsidRPr="0070462E" w:rsidRDefault="0070462E" w:rsidP="00FA5FE8">
      <w:pPr>
        <w:pStyle w:val="Akapitzlist"/>
        <w:numPr>
          <w:ilvl w:val="0"/>
          <w:numId w:val="27"/>
        </w:numPr>
        <w:shd w:val="clear" w:color="auto" w:fill="FFFFFF" w:themeFill="background1"/>
        <w:spacing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417EB6A6" w:rsidR="0070462E" w:rsidRPr="0070462E" w:rsidRDefault="00D64086" w:rsidP="00FA5FE8">
      <w:pPr>
        <w:pStyle w:val="Akapitzlist"/>
        <w:numPr>
          <w:ilvl w:val="0"/>
          <w:numId w:val="27"/>
        </w:numPr>
        <w:shd w:val="clear" w:color="auto" w:fill="FFFFFF" w:themeFill="background1"/>
        <w:spacing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D64086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</w:t>
      </w:r>
      <w:r w:rsidR="0070462E" w:rsidRPr="0070462E">
        <w:rPr>
          <w:rFonts w:cstheme="minorHAnsi"/>
          <w:szCs w:val="18"/>
          <w:lang w:eastAsia="pl-PL"/>
        </w:rPr>
        <w:t>),</w:t>
      </w:r>
    </w:p>
    <w:p w14:paraId="412F9946" w14:textId="79BFE980" w:rsidR="0070462E" w:rsidRPr="0070462E" w:rsidRDefault="00D64086" w:rsidP="00FA5FE8">
      <w:pPr>
        <w:pStyle w:val="Akapitzlist"/>
        <w:numPr>
          <w:ilvl w:val="0"/>
          <w:numId w:val="27"/>
        </w:numPr>
        <w:shd w:val="clear" w:color="auto" w:fill="FFFFFF" w:themeFill="background1"/>
        <w:spacing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D64086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="0070462E" w:rsidRPr="0070462E">
        <w:rPr>
          <w:rFonts w:cstheme="minorHAnsi"/>
          <w:szCs w:val="18"/>
          <w:lang w:eastAsia="pl-PL"/>
        </w:rPr>
        <w:t>,</w:t>
      </w:r>
    </w:p>
    <w:p w14:paraId="5A17E1B4" w14:textId="69CFA435" w:rsidR="0070462E" w:rsidRPr="0070462E" w:rsidRDefault="00D64086" w:rsidP="00FA5FE8">
      <w:pPr>
        <w:pStyle w:val="Akapitzlist"/>
        <w:numPr>
          <w:ilvl w:val="0"/>
          <w:numId w:val="27"/>
        </w:numPr>
        <w:shd w:val="clear" w:color="auto" w:fill="FFFFFF" w:themeFill="background1"/>
        <w:spacing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D64086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</w:t>
      </w:r>
      <w:r w:rsidR="0070462E" w:rsidRPr="0070462E">
        <w:rPr>
          <w:rFonts w:cstheme="minorHAnsi"/>
          <w:szCs w:val="18"/>
          <w:lang w:eastAsia="pl-PL"/>
        </w:rPr>
        <w:t>,</w:t>
      </w:r>
    </w:p>
    <w:p w14:paraId="613A96F9" w14:textId="4BAD9B64" w:rsidR="0070462E" w:rsidRPr="0070462E" w:rsidRDefault="00D64086" w:rsidP="00FA5FE8">
      <w:pPr>
        <w:pStyle w:val="Akapitzlist"/>
        <w:numPr>
          <w:ilvl w:val="0"/>
          <w:numId w:val="27"/>
        </w:numPr>
        <w:shd w:val="clear" w:color="auto" w:fill="FFFFFF" w:themeFill="background1"/>
        <w:spacing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D64086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</w:t>
      </w:r>
      <w:r w:rsidR="0070462E" w:rsidRPr="0070462E">
        <w:rPr>
          <w:rFonts w:cstheme="minorHAnsi"/>
          <w:szCs w:val="18"/>
          <w:lang w:eastAsia="pl-PL"/>
        </w:rPr>
        <w:t>),</w:t>
      </w:r>
    </w:p>
    <w:p w14:paraId="1FBEAD78" w14:textId="0E088730" w:rsidR="0070462E" w:rsidRPr="0070462E" w:rsidRDefault="00D64086" w:rsidP="00FA5FE8">
      <w:pPr>
        <w:pStyle w:val="Akapitzlist"/>
        <w:numPr>
          <w:ilvl w:val="0"/>
          <w:numId w:val="27"/>
        </w:numPr>
        <w:shd w:val="clear" w:color="auto" w:fill="FFFFFF" w:themeFill="background1"/>
        <w:spacing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D64086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</w:t>
      </w:r>
      <w:r w:rsidR="0070462E" w:rsidRPr="0070462E">
        <w:rPr>
          <w:rFonts w:cstheme="minorHAnsi"/>
          <w:szCs w:val="18"/>
          <w:lang w:eastAsia="pl-PL"/>
        </w:rPr>
        <w:t>,</w:t>
      </w:r>
    </w:p>
    <w:p w14:paraId="7111945B" w14:textId="77777777" w:rsidR="0070462E" w:rsidRPr="0070462E" w:rsidRDefault="0070462E" w:rsidP="00FA5FE8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A2893D6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D64086" w:rsidRPr="00D64086">
        <w:rPr>
          <w:rFonts w:cstheme="minorHAnsi"/>
          <w:szCs w:val="18"/>
          <w:lang w:eastAsia="pl-PL"/>
        </w:rPr>
        <w:t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49B072B6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D64086" w:rsidRPr="00D64086">
        <w:rPr>
          <w:rFonts w:cstheme="minorHAnsi"/>
          <w:szCs w:val="18"/>
          <w:lang w:eastAsia="pl-PL"/>
        </w:rPr>
        <w:t>Wykonawca bezprawnie wpływał lub próbował wpływać na czynności Zamawiającego lub próbował pozyskać lub pozyskał informacje poufne, mogące dać mu przewagę w Postępowaniu zakupowym,</w:t>
      </w:r>
    </w:p>
    <w:p w14:paraId="543A6FB0" w14:textId="1967A91E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D64086" w:rsidRPr="00D64086">
        <w:rPr>
          <w:rFonts w:cstheme="minorHAnsi"/>
          <w:szCs w:val="18"/>
          <w:lang w:eastAsia="pl-PL"/>
        </w:rPr>
        <w:t>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2683D504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D64086" w:rsidRPr="00D64086">
        <w:rPr>
          <w:rFonts w:cstheme="minorHAnsi"/>
          <w:szCs w:val="18"/>
          <w:lang w:eastAsia="pl-PL"/>
        </w:rPr>
        <w:t>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431EB2F5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D64086" w:rsidRPr="00D64086">
        <w:rPr>
          <w:rFonts w:cstheme="minorHAnsi"/>
          <w:szCs w:val="18"/>
          <w:lang w:eastAsia="pl-PL"/>
        </w:rPr>
        <w:t>Wykonawca, który nie wykonał lub nienależycie wykonał zobowiązanie wynikające z innej Umowy zakupowej zawartej ze Spółką GK PGE lub innymi podmiotami.</w:t>
      </w:r>
    </w:p>
    <w:p w14:paraId="202D874C" w14:textId="77777777" w:rsidR="00D64086" w:rsidRPr="00D64086" w:rsidRDefault="0070462E" w:rsidP="00D64086">
      <w:pPr>
        <w:pStyle w:val="Akapitzlist"/>
        <w:numPr>
          <w:ilvl w:val="0"/>
          <w:numId w:val="25"/>
        </w:numPr>
        <w:spacing w:before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D64086" w:rsidRPr="00D64086">
        <w:rPr>
          <w:rFonts w:cstheme="minorHAnsi"/>
          <w:szCs w:val="18"/>
          <w:lang w:eastAsia="pl-PL"/>
        </w:rPr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</w:t>
      </w:r>
    </w:p>
    <w:p w14:paraId="1B353216" w14:textId="38F5E2B7" w:rsidR="0070462E" w:rsidRPr="00157903" w:rsidRDefault="00D64086" w:rsidP="00157903">
      <w:pPr>
        <w:pStyle w:val="Akapitzlist"/>
        <w:spacing w:before="120"/>
        <w:ind w:left="786"/>
        <w:jc w:val="both"/>
        <w:rPr>
          <w:rFonts w:cstheme="minorHAnsi"/>
          <w:szCs w:val="18"/>
          <w:lang w:eastAsia="pl-PL"/>
        </w:rPr>
      </w:pPr>
      <w:r w:rsidRPr="00D64086">
        <w:rPr>
          <w:rFonts w:cstheme="minorHAnsi"/>
          <w:szCs w:val="18"/>
          <w:lang w:eastAsia="pl-PL"/>
        </w:rPr>
        <w:t>wyeliminowane w inny sposób niż przez wykluczenie Wykonawcy z udziału w Postępowaniu zakupowym,</w:t>
      </w:r>
    </w:p>
    <w:p w14:paraId="62CF3EE5" w14:textId="642136FC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157903" w:rsidRPr="00157903">
        <w:rPr>
          <w:rFonts w:cstheme="minorHAnsi"/>
          <w:szCs w:val="18"/>
          <w:lang w:eastAsia="pl-PL"/>
        </w:rPr>
        <w:t>Wykonawca nie wykonał Umowy zakupowej zawartej przez danego Zamawiającego lub wykonał ją nienależycie,</w:t>
      </w:r>
    </w:p>
    <w:p w14:paraId="43ACCD47" w14:textId="39020F63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157903" w:rsidRPr="00157903">
        <w:rPr>
          <w:rFonts w:cstheme="minorHAnsi"/>
          <w:szCs w:val="18"/>
          <w:lang w:eastAsia="pl-PL"/>
        </w:rPr>
        <w:t>Wykonawca odmówił zawarcia Umowy po przeprowadzonym Postępowaniu zakupowym,</w:t>
      </w:r>
    </w:p>
    <w:p w14:paraId="574C00D2" w14:textId="6FA882D1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157903" w:rsidRPr="00157903">
        <w:rPr>
          <w:rFonts w:cstheme="minorHAnsi"/>
          <w:szCs w:val="18"/>
          <w:lang w:eastAsia="pl-PL"/>
        </w:rPr>
        <w:t>Wykonawca w wyniku lekkomyślności lub niedbalstwa przedstawił informacje wprowadzające w błąd, co mogło mieć istotny wpływ na decyzje podejmowane przez Zamawiającego w Postępowaniu zakupowym,</w:t>
      </w:r>
    </w:p>
    <w:p w14:paraId="19C864F0" w14:textId="10C7C54E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157903" w:rsidRPr="00157903">
        <w:rPr>
          <w:rFonts w:cstheme="minorHAnsi"/>
          <w:szCs w:val="18"/>
          <w:lang w:eastAsia="pl-PL"/>
        </w:rPr>
        <w:t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5A69DF79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157903" w:rsidRPr="00157903">
        <w:rPr>
          <w:rFonts w:cstheme="minorHAnsi"/>
          <w:szCs w:val="18"/>
          <w:lang w:eastAsia="pl-PL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4B72BFB9" w:rsidR="00B070F4" w:rsidRDefault="0070462E" w:rsidP="00B070F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72040FB0" w14:textId="77777777" w:rsidR="00B070F4" w:rsidRPr="0070462E" w:rsidRDefault="00B070F4" w:rsidP="00B070F4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3A95A4D0" w14:textId="0F453372" w:rsidR="0070462E" w:rsidRPr="0070462E" w:rsidRDefault="0070462E" w:rsidP="00FA5FE8">
      <w:pPr>
        <w:spacing w:before="60" w:after="120"/>
        <w:ind w:left="1134" w:hanging="708"/>
        <w:contextualSpacing/>
        <w:jc w:val="both"/>
        <w:rPr>
          <w:rFonts w:cstheme="minorHAnsi"/>
          <w:szCs w:val="18"/>
          <w:lang w:eastAsia="pl-PL"/>
        </w:rPr>
      </w:pPr>
      <w:bookmarkStart w:id="6" w:name="_Hlk211511048"/>
      <w:r w:rsidRPr="0070462E">
        <w:rPr>
          <w:rFonts w:cstheme="minorHAnsi"/>
          <w:b/>
          <w:szCs w:val="18"/>
          <w:lang w:eastAsia="pl-PL"/>
        </w:rPr>
        <w:t xml:space="preserve">1.2.1. </w:t>
      </w:r>
      <w:bookmarkEnd w:id="6"/>
      <w:r w:rsidRPr="0070462E">
        <w:rPr>
          <w:rFonts w:cstheme="minorHAnsi"/>
          <w:b/>
          <w:szCs w:val="18"/>
          <w:lang w:eastAsia="pl-PL"/>
        </w:rPr>
        <w:t>Posiadają niezbędne zdolności techniczne lub zawodowe do zrealizowania Zakupu,</w:t>
      </w:r>
      <w:r w:rsidR="00FA5FE8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>w szczególności  wiedzę i doświadczenie oraz dysponują potencjałem technicznym</w:t>
      </w:r>
      <w:r w:rsidR="00FA5FE8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 xml:space="preserve">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60948FC1" w14:textId="3817AD50" w:rsidR="0070462E" w:rsidRPr="00B4625E" w:rsidRDefault="00B4625E" w:rsidP="00B4625E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B4625E">
        <w:rPr>
          <w:rFonts w:cstheme="minorHAnsi"/>
          <w:iCs/>
          <w:snapToGrid w:val="0"/>
          <w:szCs w:val="18"/>
          <w:lang w:eastAsia="pl-PL"/>
        </w:rPr>
        <w:t xml:space="preserve">W okresie ostatnich </w:t>
      </w:r>
      <w:r w:rsidRPr="00FA5FE8">
        <w:rPr>
          <w:rFonts w:cstheme="minorHAnsi"/>
          <w:b/>
          <w:bCs/>
          <w:iCs/>
          <w:snapToGrid w:val="0"/>
          <w:szCs w:val="18"/>
          <w:lang w:eastAsia="pl-PL"/>
        </w:rPr>
        <w:t>5 lat</w:t>
      </w:r>
      <w:r w:rsidRPr="00B4625E">
        <w:rPr>
          <w:rFonts w:cstheme="minorHAnsi"/>
          <w:iCs/>
          <w:snapToGrid w:val="0"/>
          <w:szCs w:val="18"/>
          <w:lang w:eastAsia="pl-PL"/>
        </w:rPr>
        <w:t xml:space="preserve"> przed upływem terminu składania ofert, a jeżeli okres prowadzenia działalności jest krótszy – w tym okresie, zrealizowali </w:t>
      </w:r>
      <w:r w:rsidR="00E86A8F" w:rsidRPr="00FA5FE8">
        <w:rPr>
          <w:rFonts w:cstheme="minorHAnsi"/>
          <w:b/>
          <w:bCs/>
          <w:iCs/>
          <w:snapToGrid w:val="0"/>
          <w:szCs w:val="18"/>
          <w:lang w:eastAsia="pl-PL"/>
        </w:rPr>
        <w:t>min</w:t>
      </w:r>
      <w:r w:rsidR="00FA5FE8">
        <w:rPr>
          <w:rFonts w:cstheme="minorHAnsi"/>
          <w:b/>
          <w:bCs/>
          <w:iCs/>
          <w:snapToGrid w:val="0"/>
          <w:szCs w:val="18"/>
          <w:lang w:eastAsia="pl-PL"/>
        </w:rPr>
        <w:t>imum</w:t>
      </w:r>
      <w:r w:rsidR="00E86A8F" w:rsidRPr="00FA5FE8">
        <w:rPr>
          <w:rFonts w:cstheme="minorHAnsi"/>
          <w:b/>
          <w:bCs/>
          <w:iCs/>
          <w:snapToGrid w:val="0"/>
          <w:szCs w:val="18"/>
          <w:lang w:eastAsia="pl-PL"/>
        </w:rPr>
        <w:t xml:space="preserve"> 3</w:t>
      </w:r>
      <w:r w:rsidR="00E86A8F">
        <w:rPr>
          <w:rFonts w:cstheme="minorHAnsi"/>
          <w:iCs/>
          <w:snapToGrid w:val="0"/>
          <w:szCs w:val="18"/>
          <w:lang w:eastAsia="pl-PL"/>
        </w:rPr>
        <w:t xml:space="preserve"> </w:t>
      </w:r>
      <w:r w:rsidRPr="00FA5FE8">
        <w:rPr>
          <w:rFonts w:cstheme="minorHAnsi"/>
          <w:b/>
          <w:bCs/>
          <w:iCs/>
          <w:snapToGrid w:val="0"/>
          <w:szCs w:val="18"/>
          <w:lang w:eastAsia="pl-PL"/>
        </w:rPr>
        <w:t>usługi</w:t>
      </w:r>
      <w:r w:rsidRPr="00B4625E">
        <w:rPr>
          <w:rFonts w:cstheme="minorHAnsi"/>
          <w:iCs/>
          <w:snapToGrid w:val="0"/>
          <w:szCs w:val="18"/>
          <w:lang w:eastAsia="pl-PL"/>
        </w:rPr>
        <w:t xml:space="preserve"> z zakresu będącego przedmiotem niniejszego postępowania przetargowego</w:t>
      </w:r>
      <w:r w:rsidR="00E86A8F">
        <w:rPr>
          <w:rFonts w:cstheme="minorHAnsi"/>
          <w:iCs/>
          <w:snapToGrid w:val="0"/>
          <w:szCs w:val="18"/>
          <w:lang w:eastAsia="pl-PL"/>
        </w:rPr>
        <w:t xml:space="preserve"> </w:t>
      </w:r>
      <w:r w:rsidR="00E86A8F" w:rsidRPr="00FA5FE8">
        <w:rPr>
          <w:rFonts w:cstheme="minorHAnsi"/>
          <w:b/>
          <w:bCs/>
          <w:iCs/>
          <w:snapToGrid w:val="0"/>
          <w:szCs w:val="18"/>
          <w:lang w:eastAsia="pl-PL"/>
        </w:rPr>
        <w:t>o łącznej wartości min</w:t>
      </w:r>
      <w:r w:rsidR="00FA5FE8">
        <w:rPr>
          <w:rFonts w:cstheme="minorHAnsi"/>
          <w:b/>
          <w:bCs/>
          <w:iCs/>
          <w:snapToGrid w:val="0"/>
          <w:szCs w:val="18"/>
          <w:lang w:eastAsia="pl-PL"/>
        </w:rPr>
        <w:t>imum</w:t>
      </w:r>
      <w:r w:rsidR="00E86A8F" w:rsidRPr="00FA5FE8">
        <w:rPr>
          <w:rFonts w:cstheme="minorHAnsi"/>
          <w:b/>
          <w:bCs/>
          <w:iCs/>
          <w:snapToGrid w:val="0"/>
          <w:szCs w:val="18"/>
          <w:lang w:eastAsia="pl-PL"/>
        </w:rPr>
        <w:t xml:space="preserve"> 300 000 zł netto</w:t>
      </w:r>
    </w:p>
    <w:p w14:paraId="6AE02E57" w14:textId="77777777" w:rsidR="00B4625E" w:rsidRPr="00B4625E" w:rsidRDefault="00B4625E" w:rsidP="00B4625E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36C1FEBE" w:rsidR="0070462E" w:rsidRPr="0070462E" w:rsidRDefault="0070462E" w:rsidP="00FA5FE8">
      <w:pPr>
        <w:pStyle w:val="Akapitzlist"/>
        <w:numPr>
          <w:ilvl w:val="0"/>
          <w:numId w:val="22"/>
        </w:numPr>
        <w:spacing w:before="120" w:after="120"/>
        <w:ind w:left="1276" w:hanging="284"/>
        <w:contextualSpacing w:val="0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wykonania przedmiotu zakupu, w tym:</w:t>
      </w:r>
    </w:p>
    <w:p w14:paraId="0E861C8F" w14:textId="3273E9D5" w:rsidR="00B4625E" w:rsidRPr="00B4625E" w:rsidRDefault="00B4625E" w:rsidP="00FA5FE8">
      <w:pPr>
        <w:pStyle w:val="Akapitzlist"/>
        <w:numPr>
          <w:ilvl w:val="0"/>
          <w:numId w:val="20"/>
        </w:numPr>
        <w:ind w:left="1423" w:hanging="357"/>
        <w:contextualSpacing w:val="0"/>
        <w:rPr>
          <w:rFonts w:cstheme="minorHAnsi"/>
          <w:szCs w:val="18"/>
          <w:lang w:eastAsia="pl-PL"/>
        </w:rPr>
      </w:pPr>
      <w:r w:rsidRPr="00B4625E">
        <w:rPr>
          <w:rFonts w:cstheme="minorHAnsi"/>
          <w:szCs w:val="18"/>
          <w:lang w:eastAsia="pl-PL"/>
        </w:rPr>
        <w:t>Osob</w:t>
      </w:r>
      <w:r>
        <w:rPr>
          <w:rFonts w:cstheme="minorHAnsi"/>
          <w:szCs w:val="18"/>
          <w:lang w:eastAsia="pl-PL"/>
        </w:rPr>
        <w:t>ę</w:t>
      </w:r>
      <w:r w:rsidRPr="00B4625E">
        <w:rPr>
          <w:rFonts w:cstheme="minorHAnsi"/>
          <w:szCs w:val="18"/>
          <w:lang w:eastAsia="pl-PL"/>
        </w:rPr>
        <w:t xml:space="preserve"> posiadając</w:t>
      </w:r>
      <w:r>
        <w:rPr>
          <w:rFonts w:cstheme="minorHAnsi"/>
          <w:szCs w:val="18"/>
          <w:lang w:eastAsia="pl-PL"/>
        </w:rPr>
        <w:t>ą</w:t>
      </w:r>
      <w:r w:rsidRPr="00B4625E">
        <w:rPr>
          <w:rFonts w:cstheme="minorHAnsi"/>
          <w:szCs w:val="18"/>
          <w:lang w:eastAsia="pl-PL"/>
        </w:rPr>
        <w:t xml:space="preserve"> uprawnienia budowlane do kierowania robotami w branży konstrukcyjno-budowlanej i sanitarnej, (uprawnienia z aktualną przynależnością do właściwej Izby Budownictwa), adekwatne do zakresu i rodzaju prac przewidzianych do realizacji zadań określonych w Specyfikacji Technicznej (załącznik nr 1 do SWZ).</w:t>
      </w:r>
    </w:p>
    <w:p w14:paraId="26083A52" w14:textId="7DF18D2D" w:rsidR="002D305A" w:rsidRDefault="002D305A" w:rsidP="00FA5FE8">
      <w:pPr>
        <w:pStyle w:val="Akapitzlist"/>
        <w:numPr>
          <w:ilvl w:val="0"/>
          <w:numId w:val="20"/>
        </w:numPr>
        <w:ind w:left="1423" w:hanging="357"/>
        <w:contextualSpacing w:val="0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Osobę </w:t>
      </w:r>
      <w:r w:rsidRPr="002D305A">
        <w:rPr>
          <w:rFonts w:cstheme="minorHAnsi"/>
          <w:szCs w:val="18"/>
          <w:lang w:eastAsia="pl-PL"/>
        </w:rPr>
        <w:t>posiadającą Świadectwo Kwalifikacyjne Grupy 1  „D” i „E” do 1kV</w:t>
      </w:r>
    </w:p>
    <w:p w14:paraId="558098F4" w14:textId="7FDDCF57" w:rsidR="002D305A" w:rsidRPr="002D305A" w:rsidRDefault="002D305A" w:rsidP="00FA5FE8">
      <w:pPr>
        <w:pStyle w:val="Akapitzlist"/>
        <w:numPr>
          <w:ilvl w:val="0"/>
          <w:numId w:val="20"/>
        </w:numPr>
        <w:ind w:left="1423" w:hanging="357"/>
        <w:contextualSpacing w:val="0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Co najmniej </w:t>
      </w:r>
      <w:r w:rsidR="00471DA6">
        <w:rPr>
          <w:rFonts w:cstheme="minorHAnsi"/>
          <w:szCs w:val="18"/>
          <w:lang w:eastAsia="pl-PL"/>
        </w:rPr>
        <w:t>jedną osobą</w:t>
      </w:r>
      <w:r>
        <w:rPr>
          <w:rFonts w:cstheme="minorHAnsi"/>
          <w:szCs w:val="18"/>
          <w:lang w:eastAsia="pl-PL"/>
        </w:rPr>
        <w:t xml:space="preserve"> posiadając</w:t>
      </w:r>
      <w:r w:rsidR="00CE5A9E">
        <w:rPr>
          <w:rFonts w:cstheme="minorHAnsi"/>
          <w:szCs w:val="18"/>
          <w:lang w:eastAsia="pl-PL"/>
        </w:rPr>
        <w:t>ą</w:t>
      </w:r>
      <w:r>
        <w:rPr>
          <w:rFonts w:cstheme="minorHAnsi"/>
          <w:szCs w:val="18"/>
          <w:lang w:eastAsia="pl-PL"/>
        </w:rPr>
        <w:t xml:space="preserve"> doświadczenie zawodowe w zawodzie dekarz</w:t>
      </w:r>
      <w:r w:rsidR="00537EB5">
        <w:rPr>
          <w:rFonts w:cstheme="minorHAnsi"/>
          <w:szCs w:val="18"/>
          <w:lang w:eastAsia="pl-PL"/>
        </w:rPr>
        <w:t xml:space="preserve"> - cieśla</w:t>
      </w:r>
      <w:r>
        <w:rPr>
          <w:rFonts w:cstheme="minorHAnsi"/>
          <w:szCs w:val="18"/>
          <w:lang w:eastAsia="pl-PL"/>
        </w:rPr>
        <w:t xml:space="preserve">, potwierdzone stosownymi certyfikatami zawodowymi </w:t>
      </w:r>
    </w:p>
    <w:p w14:paraId="10EB16D3" w14:textId="77777777" w:rsidR="00B4625E" w:rsidRPr="0070462E" w:rsidRDefault="00B4625E" w:rsidP="002D305A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43E7012D" w14:textId="779E7B64" w:rsidR="0070462E" w:rsidRDefault="0070462E" w:rsidP="002D305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15B26AFE" w14:textId="77777777" w:rsidR="002D305A" w:rsidRPr="0070462E" w:rsidRDefault="002D305A" w:rsidP="002D305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4DE8E909" w:rsidR="0070462E" w:rsidRPr="0070462E" w:rsidRDefault="002D305A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>
        <w:rPr>
          <w:rFonts w:cstheme="minorHAnsi"/>
          <w:b/>
          <w:szCs w:val="18"/>
          <w:lang w:eastAsia="pl-PL"/>
        </w:rPr>
        <w:t xml:space="preserve"> </w:t>
      </w:r>
      <w:r w:rsidR="0070462E"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695CB635" w14:textId="18D8A8C5" w:rsidR="0070462E" w:rsidRPr="00B4625E" w:rsidRDefault="0070462E" w:rsidP="00B4625E">
      <w:pPr>
        <w:pStyle w:val="Akapitzlist"/>
        <w:spacing w:before="60"/>
        <w:ind w:left="993"/>
        <w:jc w:val="both"/>
        <w:rPr>
          <w:rFonts w:cstheme="minorHAnsi"/>
          <w:i/>
          <w:iCs/>
          <w:color w:val="286AEE" w:themeColor="text2" w:themeTint="99"/>
          <w:szCs w:val="18"/>
          <w:lang w:eastAsia="pl-PL"/>
        </w:rPr>
      </w:pPr>
      <w:r w:rsidRPr="00B4625E">
        <w:rPr>
          <w:rFonts w:cstheme="minorHAnsi"/>
          <w:i/>
          <w:iCs/>
          <w:color w:val="286AEE" w:themeColor="text2" w:themeTint="99"/>
          <w:szCs w:val="18"/>
          <w:lang w:eastAsia="pl-PL"/>
        </w:rPr>
        <w:t xml:space="preserve">Zamawiający nie stawia szczególnych warunków w tym zakresie  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06172F1" w14:textId="77777777" w:rsidR="0070462E" w:rsidRPr="0070462E" w:rsidRDefault="0070462E" w:rsidP="0026648A">
      <w:pPr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0AF3C0B3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76FB28E0" w14:textId="77777777" w:rsidR="00D57F7F" w:rsidRPr="00D57F7F" w:rsidRDefault="00D57F7F" w:rsidP="00D57F7F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D57F7F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B10DC1C" w14:textId="1EDE7D88" w:rsidR="00A611F2" w:rsidRPr="00D57F7F" w:rsidRDefault="00D57F7F" w:rsidP="00D57F7F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FA5FE8">
        <w:rPr>
          <w:rFonts w:cstheme="minorHAnsi"/>
          <w:b/>
          <w:bCs/>
          <w:szCs w:val="18"/>
          <w:lang w:eastAsia="pl-PL"/>
        </w:rPr>
        <w:t>Ubezpieczenie od odpowiedzialności cywilnej</w:t>
      </w:r>
      <w:r w:rsidRPr="00D57F7F">
        <w:rPr>
          <w:rFonts w:cstheme="minorHAnsi"/>
          <w:szCs w:val="18"/>
          <w:lang w:eastAsia="pl-PL"/>
        </w:rPr>
        <w:t xml:space="preserve"> w zakresie prowadzonej działalności związanej z przedmiotem zakupu na sumę gwarancyjną </w:t>
      </w:r>
      <w:r w:rsidRPr="00FA5FE8">
        <w:rPr>
          <w:rFonts w:cstheme="minorHAnsi"/>
          <w:b/>
          <w:bCs/>
          <w:szCs w:val="18"/>
          <w:lang w:eastAsia="pl-PL"/>
        </w:rPr>
        <w:t>w wysokości co najmniej 1 500 000,00 zł</w:t>
      </w:r>
      <w:r w:rsidRPr="00D57F7F">
        <w:rPr>
          <w:rFonts w:cstheme="minorHAnsi"/>
          <w:szCs w:val="18"/>
          <w:lang w:eastAsia="pl-PL"/>
        </w:rPr>
        <w:t>. Ubezpieczenie powinno obejmować odpowiedzialność kontraktową i deliktową Wykonawcy.</w:t>
      </w:r>
    </w:p>
    <w:p w14:paraId="6DC3F0EB" w14:textId="77777777" w:rsidR="00A611F2" w:rsidRDefault="00A611F2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2281EF3E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7217A6">
        <w:rPr>
          <w:rFonts w:cstheme="minorHAnsi"/>
          <w:snapToGrid w:val="0"/>
          <w:szCs w:val="18"/>
          <w:lang w:eastAsia="pl-PL"/>
        </w:rPr>
        <w:t>UWAGA: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7217A6">
        <w:rPr>
          <w:rFonts w:cstheme="minorHAnsi"/>
          <w:bCs/>
          <w:snapToGrid w:val="0"/>
          <w:szCs w:val="18"/>
          <w:lang w:eastAsia="pl-PL"/>
        </w:rPr>
        <w:t>UWAGA: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67C26CE2" w14:textId="63598A03" w:rsidR="0070462E" w:rsidRPr="0070462E" w:rsidRDefault="0070462E" w:rsidP="00B4625E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D57F7F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FA5FE8">
        <w:rPr>
          <w:rFonts w:cstheme="minorHAnsi"/>
          <w:b/>
          <w:bCs/>
          <w:snapToGrid w:val="0"/>
          <w:szCs w:val="18"/>
          <w:lang w:eastAsia="pl-PL"/>
        </w:rPr>
        <w:t xml:space="preserve">W celu potwierdzenia spełniania warunków udziału w Postępowaniu Wykonawca </w:t>
      </w:r>
      <w:r w:rsidR="003847E8" w:rsidRPr="00FA5FE8">
        <w:rPr>
          <w:rFonts w:cstheme="minorHAnsi"/>
          <w:b/>
          <w:bCs/>
          <w:snapToGrid w:val="0"/>
          <w:szCs w:val="18"/>
          <w:lang w:eastAsia="pl-PL"/>
        </w:rPr>
        <w:t xml:space="preserve">nie </w:t>
      </w:r>
      <w:r w:rsidRPr="00FA5FE8">
        <w:rPr>
          <w:rFonts w:cstheme="minorHAnsi"/>
          <w:b/>
          <w:bCs/>
          <w:snapToGrid w:val="0"/>
          <w:szCs w:val="18"/>
          <w:lang w:eastAsia="pl-PL"/>
        </w:rPr>
        <w:t>może polegać</w:t>
      </w:r>
      <w:r w:rsidR="00FA5FE8">
        <w:rPr>
          <w:rFonts w:cstheme="minorHAnsi"/>
          <w:b/>
          <w:bCs/>
          <w:snapToGrid w:val="0"/>
          <w:szCs w:val="18"/>
          <w:lang w:eastAsia="pl-PL"/>
        </w:rPr>
        <w:t xml:space="preserve"> </w:t>
      </w:r>
      <w:r w:rsidRPr="00FA5FE8">
        <w:rPr>
          <w:rFonts w:cstheme="minorHAnsi"/>
          <w:b/>
          <w:bCs/>
          <w:snapToGrid w:val="0"/>
          <w:szCs w:val="18"/>
          <w:lang w:eastAsia="pl-PL"/>
        </w:rPr>
        <w:t xml:space="preserve">na </w:t>
      </w:r>
      <w:r w:rsidR="003847E8" w:rsidRPr="00FA5FE8">
        <w:rPr>
          <w:rFonts w:cstheme="minorHAnsi"/>
          <w:b/>
          <w:bCs/>
          <w:snapToGrid w:val="0"/>
          <w:szCs w:val="18"/>
          <w:lang w:eastAsia="pl-PL"/>
        </w:rPr>
        <w:t>zdolnościach technicznych lub zawodowych lub sytuacji finansowej</w:t>
      </w:r>
      <w:r w:rsidR="00FA5FE8">
        <w:rPr>
          <w:rFonts w:cstheme="minorHAnsi"/>
          <w:b/>
          <w:bCs/>
          <w:snapToGrid w:val="0"/>
          <w:szCs w:val="18"/>
          <w:lang w:eastAsia="pl-PL"/>
        </w:rPr>
        <w:br/>
      </w:r>
      <w:r w:rsidR="003847E8" w:rsidRPr="00FA5FE8">
        <w:rPr>
          <w:rFonts w:cstheme="minorHAnsi"/>
          <w:b/>
          <w:bCs/>
          <w:snapToGrid w:val="0"/>
          <w:szCs w:val="18"/>
          <w:lang w:eastAsia="pl-PL"/>
        </w:rPr>
        <w:t>lub ekonomicznej podmiotów udostępniających zasoby</w:t>
      </w:r>
      <w:r w:rsidR="00FA5FE8" w:rsidRPr="00FA5FE8">
        <w:rPr>
          <w:rFonts w:cstheme="minorHAnsi"/>
          <w:b/>
          <w:bCs/>
          <w:snapToGrid w:val="0"/>
          <w:szCs w:val="18"/>
          <w:lang w:eastAsia="pl-PL"/>
        </w:rPr>
        <w:t>.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03809AEF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Na potwierdzenie wymagań określonych w pkt 1. powyżej, Wykonawca zobowiązany jest złożyć</w:t>
      </w:r>
      <w:r w:rsidR="00FA5FE8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</w:t>
      </w:r>
      <w:r w:rsidR="00FA5FE8">
        <w:rPr>
          <w:rFonts w:eastAsia="Calibri" w:cstheme="minorHAnsi"/>
          <w:b/>
          <w:szCs w:val="18"/>
        </w:rPr>
        <w:br/>
      </w:r>
      <w:r w:rsidRPr="0070462E">
        <w:rPr>
          <w:rFonts w:eastAsia="Calibri" w:cstheme="minorHAnsi"/>
          <w:b/>
          <w:szCs w:val="18"/>
        </w:rPr>
        <w:t>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07FAC286" w:rsidR="0070462E" w:rsidRPr="0070462E" w:rsidRDefault="0070462E" w:rsidP="009B7ADE">
      <w:pPr>
        <w:pStyle w:val="Akapitzlist"/>
        <w:numPr>
          <w:ilvl w:val="1"/>
          <w:numId w:val="21"/>
        </w:numPr>
        <w:shd w:val="clear" w:color="auto" w:fill="FFFFFF" w:themeFill="background1"/>
        <w:spacing w:before="120" w:after="120" w:line="260" w:lineRule="exact"/>
        <w:ind w:left="851" w:hanging="56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o spełnieniu warunków udziału w postępowaniu </w:t>
      </w:r>
      <w:r w:rsidRPr="0070462E">
        <w:rPr>
          <w:rFonts w:cstheme="minorHAnsi"/>
          <w:iCs/>
          <w:color w:val="000000"/>
          <w:szCs w:val="18"/>
        </w:rPr>
        <w:t>oraz oświadczenie o nie podleganiu wykluczeniu z postępowania na podstawie przesłanek wskazanych w pkt.</w:t>
      </w:r>
      <w:r w:rsidR="007F5AC5">
        <w:rPr>
          <w:rFonts w:cstheme="minorHAnsi"/>
          <w:iCs/>
          <w:color w:val="000000"/>
          <w:szCs w:val="18"/>
        </w:rPr>
        <w:t>1.1</w:t>
      </w:r>
      <w:r w:rsidRPr="0070462E">
        <w:rPr>
          <w:rFonts w:cstheme="minorHAnsi"/>
          <w:iCs/>
          <w:color w:val="000000"/>
          <w:szCs w:val="18"/>
        </w:rPr>
        <w:t xml:space="preserve"> powyżej </w:t>
      </w:r>
      <w:r w:rsidRPr="0070462E">
        <w:rPr>
          <w:rFonts w:cstheme="minorHAnsi"/>
          <w:szCs w:val="18"/>
          <w:lang w:eastAsia="pl-PL"/>
        </w:rPr>
        <w:t xml:space="preserve">- </w:t>
      </w:r>
      <w:r w:rsidRPr="0070462E">
        <w:rPr>
          <w:rFonts w:eastAsia="Calibri" w:cstheme="minorHAnsi"/>
          <w:szCs w:val="18"/>
        </w:rPr>
        <w:t xml:space="preserve">w formularzu stanowiącym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);</w:t>
      </w:r>
      <w:r w:rsidRPr="0070462E">
        <w:rPr>
          <w:rFonts w:cstheme="minorHAnsi"/>
          <w:szCs w:val="18"/>
        </w:rPr>
        <w:t xml:space="preserve"> </w:t>
      </w:r>
    </w:p>
    <w:p w14:paraId="11723E45" w14:textId="7586E955" w:rsidR="0070462E" w:rsidRPr="0070462E" w:rsidRDefault="0070462E" w:rsidP="009B7ADE">
      <w:pPr>
        <w:numPr>
          <w:ilvl w:val="1"/>
          <w:numId w:val="21"/>
        </w:numPr>
        <w:spacing w:before="120" w:after="120"/>
        <w:ind w:left="851" w:hanging="567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</w:p>
    <w:p w14:paraId="66CB9749" w14:textId="77777777" w:rsidR="0070462E" w:rsidRPr="0070462E" w:rsidRDefault="0070462E" w:rsidP="009B7ADE">
      <w:pPr>
        <w:numPr>
          <w:ilvl w:val="1"/>
          <w:numId w:val="21"/>
        </w:numPr>
        <w:spacing w:before="120" w:after="120"/>
        <w:ind w:left="851" w:hanging="567"/>
        <w:jc w:val="both"/>
        <w:rPr>
          <w:rFonts w:eastAsia="Calibri" w:cstheme="minorHAnsi"/>
          <w:szCs w:val="18"/>
        </w:rPr>
      </w:pPr>
      <w:r w:rsidRPr="00FA5FE8">
        <w:rPr>
          <w:rFonts w:eastAsia="Calibri" w:cstheme="minorHAnsi"/>
          <w:b/>
          <w:bCs/>
          <w:iCs/>
          <w:szCs w:val="18"/>
        </w:rPr>
        <w:t>Odpis lub informację z Krajowego Rejestru Sądowego</w:t>
      </w:r>
      <w:r w:rsidRPr="0070462E">
        <w:rPr>
          <w:rFonts w:eastAsia="Calibri" w:cstheme="minorHAnsi"/>
          <w:iCs/>
          <w:szCs w:val="18"/>
        </w:rPr>
        <w:t xml:space="preserve"> </w:t>
      </w:r>
      <w:r w:rsidRPr="00FA5FE8">
        <w:rPr>
          <w:rFonts w:eastAsia="Calibri" w:cstheme="minorHAnsi"/>
          <w:b/>
          <w:bCs/>
          <w:iCs/>
          <w:szCs w:val="18"/>
        </w:rPr>
        <w:t>lub z Centralnej Ewidencji i Informacji o Działalności Gospodarczej, sporządzony nie wcześniej niż 3 miesiące przed jej złożeniem</w:t>
      </w:r>
      <w:r w:rsidRPr="0070462E">
        <w:rPr>
          <w:rFonts w:eastAsia="Calibri" w:cstheme="minorHAnsi"/>
          <w:iCs/>
          <w:szCs w:val="18"/>
        </w:rPr>
        <w:t xml:space="preserve">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9B7ADE">
      <w:pPr>
        <w:spacing w:before="120" w:after="120"/>
        <w:ind w:left="851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D5E32C" w14:textId="2C6787CB" w:rsidR="0070462E" w:rsidRPr="00537EB5" w:rsidRDefault="0070462E" w:rsidP="009B7ADE">
      <w:pPr>
        <w:numPr>
          <w:ilvl w:val="1"/>
          <w:numId w:val="21"/>
        </w:numPr>
        <w:spacing w:before="120" w:after="120"/>
        <w:ind w:left="851" w:hanging="567"/>
        <w:jc w:val="both"/>
        <w:rPr>
          <w:rFonts w:eastAsia="Calibri" w:cstheme="minorHAnsi"/>
          <w:szCs w:val="18"/>
        </w:rPr>
      </w:pPr>
      <w:r w:rsidRPr="00FA5FE8">
        <w:rPr>
          <w:rFonts w:eastAsia="Calibri" w:cstheme="minorHAnsi"/>
          <w:b/>
          <w:bCs/>
          <w:szCs w:val="18"/>
        </w:rPr>
        <w:t>Wykaz doświadczenia</w:t>
      </w:r>
      <w:r w:rsidRPr="0070462E">
        <w:rPr>
          <w:rFonts w:eastAsia="Calibri" w:cstheme="minorHAnsi"/>
          <w:szCs w:val="18"/>
        </w:rPr>
        <w:t>, o którym mowa w pkt</w:t>
      </w:r>
      <w:r w:rsidR="00537EB5">
        <w:rPr>
          <w:rFonts w:eastAsia="Calibri" w:cstheme="minorHAnsi"/>
          <w:szCs w:val="18"/>
        </w:rPr>
        <w:t>.</w:t>
      </w:r>
      <w:r w:rsidRPr="0070462E">
        <w:rPr>
          <w:rFonts w:eastAsia="Calibri" w:cstheme="minorHAnsi"/>
          <w:szCs w:val="18"/>
        </w:rPr>
        <w:t xml:space="preserve"> </w:t>
      </w:r>
      <w:r w:rsidR="00537EB5" w:rsidRPr="00537EB5">
        <w:rPr>
          <w:rFonts w:eastAsia="Calibri" w:cstheme="minorHAnsi"/>
          <w:szCs w:val="18"/>
        </w:rPr>
        <w:t xml:space="preserve">1.2.1. </w:t>
      </w:r>
      <w:r w:rsidR="00537EB5">
        <w:rPr>
          <w:rFonts w:eastAsia="Calibri" w:cstheme="minorHAnsi"/>
          <w:szCs w:val="18"/>
        </w:rPr>
        <w:t xml:space="preserve">a) </w:t>
      </w:r>
      <w:r w:rsidRPr="0070462E">
        <w:rPr>
          <w:rFonts w:eastAsia="Calibri" w:cstheme="minorHAnsi"/>
          <w:szCs w:val="18"/>
        </w:rPr>
        <w:t xml:space="preserve"> powyżej, z podaniem informacji określonych we wzorze wykazu stanowiącym </w:t>
      </w:r>
      <w:r w:rsidRPr="00BF4BF7">
        <w:rPr>
          <w:rFonts w:eastAsia="Calibri" w:cstheme="minorHAnsi"/>
          <w:b/>
          <w:iCs/>
          <w:szCs w:val="18"/>
        </w:rPr>
        <w:t xml:space="preserve">Załącznika nr </w:t>
      </w:r>
      <w:r w:rsidR="00BF4BF7" w:rsidRPr="00BF4BF7">
        <w:rPr>
          <w:rFonts w:eastAsia="Calibri" w:cstheme="minorHAnsi"/>
          <w:b/>
          <w:iCs/>
          <w:szCs w:val="18"/>
        </w:rPr>
        <w:t xml:space="preserve">6 </w:t>
      </w:r>
      <w:r w:rsidRPr="00BF4BF7">
        <w:rPr>
          <w:rFonts w:eastAsia="Calibri" w:cstheme="minorHAnsi"/>
          <w:b/>
          <w:iCs/>
          <w:szCs w:val="18"/>
        </w:rPr>
        <w:t>do SWZ</w:t>
      </w:r>
      <w:r w:rsidRPr="0070462E">
        <w:rPr>
          <w:rFonts w:eastAsia="Calibri" w:cstheme="minorHAnsi"/>
          <w:iCs/>
          <w:szCs w:val="18"/>
        </w:rPr>
        <w:t xml:space="preserve">, wraz z dokumentami </w:t>
      </w:r>
      <w:r w:rsidRPr="0070462E">
        <w:rPr>
          <w:rFonts w:eastAsia="Calibri" w:cstheme="minorHAnsi"/>
          <w:szCs w:val="18"/>
        </w:rPr>
        <w:t xml:space="preserve">potwierdzającymi należyte wykonanie </w:t>
      </w:r>
      <w:r w:rsidRPr="00537EB5">
        <w:rPr>
          <w:rFonts w:eastAsia="Calibri" w:cstheme="minorHAnsi"/>
          <w:szCs w:val="18"/>
        </w:rPr>
        <w:t xml:space="preserve">usług wskazanych w wykazie (np. referencje, protokoły odbioru, itp., bądź inne dokumenty wystawione przez podmiot, na rzecz którego usługi były wykonywane). </w:t>
      </w:r>
    </w:p>
    <w:p w14:paraId="3078D891" w14:textId="77777777" w:rsidR="0070462E" w:rsidRPr="0070462E" w:rsidRDefault="0070462E" w:rsidP="009B7ADE">
      <w:pPr>
        <w:spacing w:before="120" w:after="120"/>
        <w:ind w:left="851"/>
        <w:jc w:val="both"/>
        <w:rPr>
          <w:rFonts w:eastAsia="Calibri" w:cstheme="minorHAnsi"/>
          <w:szCs w:val="18"/>
        </w:rPr>
      </w:pPr>
      <w:r w:rsidRPr="00537EB5">
        <w:rPr>
          <w:rFonts w:eastAsia="Calibri" w:cstheme="minorHAnsi"/>
          <w:szCs w:val="18"/>
        </w:rPr>
        <w:t>Uwaga: Nie wymaga się załączania dokumentów</w:t>
      </w:r>
      <w:r w:rsidRPr="0070462E">
        <w:rPr>
          <w:rFonts w:eastAsia="Calibri" w:cstheme="minorHAnsi"/>
          <w:szCs w:val="18"/>
        </w:rPr>
        <w:t xml:space="preserve"> potwierdzających należyte wykonanie prac wykonywanych na rzecz PGE Dystrybucja S.A. W takim wypadku Wykonawca winien wskazać numer umowy, na podstawie której realizował zamówienie.</w:t>
      </w:r>
    </w:p>
    <w:p w14:paraId="2718F464" w14:textId="660B55D7" w:rsidR="0070462E" w:rsidRPr="0070462E" w:rsidRDefault="0070462E" w:rsidP="009B7ADE">
      <w:pPr>
        <w:numPr>
          <w:ilvl w:val="1"/>
          <w:numId w:val="21"/>
        </w:numPr>
        <w:spacing w:before="120" w:after="120"/>
        <w:ind w:left="851" w:hanging="567"/>
        <w:jc w:val="both"/>
        <w:rPr>
          <w:rFonts w:eastAsia="Calibri" w:cstheme="minorHAnsi"/>
          <w:szCs w:val="18"/>
        </w:rPr>
      </w:pPr>
      <w:r w:rsidRPr="00FA5FE8">
        <w:rPr>
          <w:rFonts w:eastAsia="Calibri" w:cstheme="minorHAnsi"/>
          <w:b/>
          <w:szCs w:val="18"/>
        </w:rPr>
        <w:t>Wykaz osób</w:t>
      </w:r>
      <w:r w:rsidRPr="0070462E">
        <w:rPr>
          <w:rFonts w:eastAsia="Calibri" w:cstheme="minorHAnsi"/>
          <w:bCs/>
          <w:szCs w:val="18"/>
        </w:rPr>
        <w:t xml:space="preserve"> (zgodnie ze wzorem</w:t>
      </w:r>
      <w:r w:rsidRPr="0070462E">
        <w:rPr>
          <w:rFonts w:eastAsia="Calibri" w:cstheme="minorHAnsi"/>
          <w:b/>
          <w:bCs/>
          <w:szCs w:val="18"/>
        </w:rPr>
        <w:t xml:space="preserve"> </w:t>
      </w:r>
      <w:r w:rsidRPr="00BF4BF7">
        <w:rPr>
          <w:rFonts w:eastAsia="Calibri" w:cstheme="minorHAnsi"/>
          <w:b/>
          <w:bCs/>
          <w:szCs w:val="18"/>
        </w:rPr>
        <w:t xml:space="preserve">Załącznika nr </w:t>
      </w:r>
      <w:r w:rsidR="00BF4BF7" w:rsidRPr="00BF4BF7">
        <w:rPr>
          <w:rFonts w:eastAsia="Calibri" w:cstheme="minorHAnsi"/>
          <w:b/>
          <w:bCs/>
          <w:szCs w:val="18"/>
        </w:rPr>
        <w:t>7</w:t>
      </w:r>
      <w:r w:rsidRPr="00BF4BF7">
        <w:rPr>
          <w:rFonts w:eastAsia="Calibri" w:cstheme="minorHAnsi"/>
          <w:b/>
          <w:bCs/>
          <w:szCs w:val="18"/>
        </w:rPr>
        <w:t xml:space="preserve"> do SWZ</w:t>
      </w:r>
      <w:r w:rsidRPr="00BF4BF7">
        <w:rPr>
          <w:rFonts w:eastAsia="Calibri" w:cstheme="minorHAnsi"/>
          <w:bCs/>
          <w:szCs w:val="18"/>
        </w:rPr>
        <w:t>)</w:t>
      </w:r>
      <w:r w:rsidRPr="0070462E">
        <w:rPr>
          <w:rFonts w:eastAsia="Calibri" w:cstheme="minorHAnsi"/>
          <w:bCs/>
          <w:szCs w:val="18"/>
        </w:rPr>
        <w:t>, o których mowa w pkt</w:t>
      </w:r>
      <w:r w:rsidR="00537EB5">
        <w:rPr>
          <w:rFonts w:eastAsia="Calibri" w:cstheme="minorHAnsi"/>
          <w:bCs/>
          <w:szCs w:val="18"/>
        </w:rPr>
        <w:t xml:space="preserve">. </w:t>
      </w:r>
      <w:r w:rsidR="00537EB5" w:rsidRPr="00537EB5">
        <w:rPr>
          <w:rFonts w:eastAsia="Calibri" w:cstheme="minorHAnsi"/>
          <w:bCs/>
          <w:szCs w:val="18"/>
        </w:rPr>
        <w:t xml:space="preserve">1.2.1. </w:t>
      </w:r>
      <w:r w:rsidR="00537EB5">
        <w:rPr>
          <w:rFonts w:eastAsia="Calibri" w:cstheme="minorHAnsi"/>
          <w:bCs/>
          <w:szCs w:val="18"/>
        </w:rPr>
        <w:t>b</w:t>
      </w:r>
      <w:r w:rsidR="00537EB5" w:rsidRPr="00537EB5">
        <w:rPr>
          <w:rFonts w:eastAsia="Calibri" w:cstheme="minorHAnsi"/>
          <w:bCs/>
          <w:szCs w:val="18"/>
        </w:rPr>
        <w:t xml:space="preserve">)  </w:t>
      </w:r>
      <w:r w:rsidRPr="0070462E">
        <w:rPr>
          <w:rFonts w:eastAsia="Calibri" w:cstheme="minorHAnsi"/>
          <w:bCs/>
          <w:szCs w:val="18"/>
        </w:rPr>
        <w:t xml:space="preserve">powyżej, zawierający informację na temat wykształcenia / kwalifikacji / doświadczenia /uprawnień tych osób. Z wykazu musi jednoznacznie wynikać, że osoby skierowane do realizacji Zamówienia spełniają warunki udziału w Postępowaniu określone w pkt </w:t>
      </w:r>
      <w:r w:rsidR="00537EB5">
        <w:rPr>
          <w:rFonts w:eastAsia="Calibri" w:cstheme="minorHAnsi"/>
          <w:bCs/>
          <w:szCs w:val="18"/>
        </w:rPr>
        <w:t>1.2.1. b)</w:t>
      </w:r>
      <w:r w:rsidRPr="0070462E">
        <w:rPr>
          <w:rFonts w:eastAsia="Calibri" w:cstheme="minorHAnsi"/>
          <w:bCs/>
          <w:szCs w:val="18"/>
        </w:rPr>
        <w:t xml:space="preserve"> powyżej;</w:t>
      </w:r>
    </w:p>
    <w:p w14:paraId="03645F46" w14:textId="3FF3C442" w:rsidR="0070462E" w:rsidRPr="00FA5FE8" w:rsidRDefault="0070462E" w:rsidP="00FA5FE8">
      <w:pPr>
        <w:numPr>
          <w:ilvl w:val="1"/>
          <w:numId w:val="21"/>
        </w:numPr>
        <w:spacing w:before="120" w:after="120"/>
        <w:ind w:left="709" w:hanging="425"/>
        <w:jc w:val="both"/>
        <w:rPr>
          <w:rFonts w:eastAsia="Calibri" w:cstheme="minorHAnsi"/>
          <w:strike/>
          <w:szCs w:val="18"/>
        </w:rPr>
      </w:pPr>
      <w:r w:rsidRPr="00FA5FE8">
        <w:rPr>
          <w:rFonts w:eastAsia="Calibri" w:cstheme="minorHAnsi"/>
          <w:strike/>
          <w:szCs w:val="18"/>
        </w:rPr>
        <w:t>Wykaz potencjału technicznego</w:t>
      </w:r>
      <w:r w:rsidR="00537EB5" w:rsidRPr="00FA5FE8">
        <w:rPr>
          <w:rFonts w:eastAsia="Calibri" w:cstheme="minorHAnsi"/>
          <w:strike/>
          <w:szCs w:val="18"/>
        </w:rPr>
        <w:t xml:space="preserve"> </w:t>
      </w:r>
      <w:r w:rsidR="00537EB5" w:rsidRPr="00FA5FE8">
        <w:rPr>
          <w:rFonts w:eastAsia="Calibri" w:cstheme="minorHAnsi"/>
          <w:strike/>
          <w:color w:val="286AEE" w:themeColor="accent2" w:themeTint="99"/>
          <w:szCs w:val="18"/>
        </w:rPr>
        <w:t>– nie dotyczy</w:t>
      </w:r>
    </w:p>
    <w:p w14:paraId="0640B8E4" w14:textId="6EE07007" w:rsidR="0070462E" w:rsidRPr="00FA5FE8" w:rsidRDefault="0070462E" w:rsidP="00FA5FE8">
      <w:pPr>
        <w:numPr>
          <w:ilvl w:val="1"/>
          <w:numId w:val="21"/>
        </w:numPr>
        <w:spacing w:before="120" w:after="120"/>
        <w:ind w:left="709" w:hanging="425"/>
        <w:jc w:val="both"/>
        <w:rPr>
          <w:rFonts w:eastAsia="Calibri" w:cstheme="minorHAnsi"/>
          <w:strike/>
          <w:szCs w:val="18"/>
        </w:rPr>
      </w:pPr>
      <w:r w:rsidRPr="00FA5FE8">
        <w:rPr>
          <w:rFonts w:eastAsia="Calibri" w:cstheme="minorHAnsi"/>
          <w:strike/>
          <w:szCs w:val="18"/>
        </w:rPr>
        <w:t xml:space="preserve">Aktualne zezwolenie / licencja / koncesja / wpis do rejestru działalności regulowanej </w:t>
      </w:r>
      <w:r w:rsidR="00537EB5" w:rsidRPr="00FA5FE8">
        <w:rPr>
          <w:rFonts w:eastAsia="Calibri" w:cstheme="minorHAnsi"/>
          <w:strike/>
          <w:szCs w:val="18"/>
        </w:rPr>
        <w:t xml:space="preserve"> </w:t>
      </w:r>
      <w:r w:rsidR="00537EB5" w:rsidRPr="00FA5FE8">
        <w:rPr>
          <w:rFonts w:eastAsia="Calibri" w:cstheme="minorHAnsi"/>
          <w:strike/>
          <w:color w:val="286AEE" w:themeColor="accent2" w:themeTint="99"/>
          <w:szCs w:val="18"/>
        </w:rPr>
        <w:t>– nie dotyczy</w:t>
      </w:r>
    </w:p>
    <w:p w14:paraId="30DD0235" w14:textId="67A98DE5" w:rsidR="00157903" w:rsidRDefault="00157903" w:rsidP="009B7ADE">
      <w:pPr>
        <w:numPr>
          <w:ilvl w:val="1"/>
          <w:numId w:val="21"/>
        </w:numPr>
        <w:spacing w:before="120" w:after="120"/>
        <w:ind w:left="851" w:hanging="567"/>
        <w:jc w:val="both"/>
        <w:rPr>
          <w:rFonts w:eastAsia="Calibri" w:cstheme="minorHAnsi"/>
          <w:szCs w:val="18"/>
        </w:rPr>
      </w:pPr>
      <w:r w:rsidRPr="00157903">
        <w:rPr>
          <w:rFonts w:eastAsia="Calibri" w:cstheme="minorHAnsi"/>
          <w:b/>
          <w:bCs/>
          <w:szCs w:val="18"/>
        </w:rPr>
        <w:t>Dokument potwierdzający, że Wykonawca jest ubezpieczony od odpowiedzialności cywilnej</w:t>
      </w:r>
      <w:r w:rsidRPr="00157903">
        <w:rPr>
          <w:rFonts w:eastAsia="Calibri" w:cstheme="minorHAnsi"/>
          <w:szCs w:val="18"/>
        </w:rPr>
        <w:t>, o której mowa w pkt</w:t>
      </w:r>
      <w:r>
        <w:rPr>
          <w:rFonts w:eastAsia="Calibri" w:cstheme="minorHAnsi"/>
          <w:szCs w:val="18"/>
        </w:rPr>
        <w:t>. 1.2.3.</w:t>
      </w:r>
      <w:r w:rsidRPr="00157903">
        <w:rPr>
          <w:rFonts w:eastAsia="Calibri" w:cstheme="minorHAnsi"/>
          <w:szCs w:val="18"/>
        </w:rPr>
        <w:t xml:space="preserve"> powyżej, w zakresie prowadzonej działalności związanej</w:t>
      </w:r>
      <w:r>
        <w:rPr>
          <w:rFonts w:eastAsia="Calibri" w:cstheme="minorHAnsi"/>
          <w:szCs w:val="18"/>
        </w:rPr>
        <w:br/>
      </w:r>
      <w:r w:rsidRPr="00157903">
        <w:rPr>
          <w:rFonts w:eastAsia="Calibri" w:cstheme="minorHAnsi"/>
          <w:szCs w:val="18"/>
        </w:rPr>
        <w:t>z przedmiotem zamówienia ze wskazaniem sumy gwarancyjnej tego ubezpieczenia,</w:t>
      </w:r>
      <w:r>
        <w:rPr>
          <w:rFonts w:eastAsia="Calibri" w:cstheme="minorHAnsi"/>
          <w:szCs w:val="18"/>
        </w:rPr>
        <w:br/>
      </w:r>
      <w:r w:rsidRPr="00157903">
        <w:rPr>
          <w:rFonts w:eastAsia="Calibri" w:cstheme="minorHAnsi"/>
          <w:szCs w:val="18"/>
        </w:rPr>
        <w:t>wraz z dokumentem potwierdzającym opłacenie składki ubezpieczeniowej</w:t>
      </w:r>
    </w:p>
    <w:p w14:paraId="7C01BDA5" w14:textId="33286CA7" w:rsidR="0070462E" w:rsidRDefault="0070462E" w:rsidP="009B7ADE">
      <w:pPr>
        <w:numPr>
          <w:ilvl w:val="1"/>
          <w:numId w:val="21"/>
        </w:numPr>
        <w:spacing w:before="120" w:after="120"/>
        <w:ind w:left="851" w:hanging="567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Zobowiązanie podmiotu udostępniającego zasoby zgodnie ze wzorem </w:t>
      </w:r>
      <w:r w:rsidRPr="0070462E">
        <w:rPr>
          <w:rFonts w:eastAsia="Calibri" w:cstheme="minorHAnsi"/>
          <w:b/>
          <w:szCs w:val="18"/>
        </w:rPr>
        <w:t xml:space="preserve">Załącznika nr </w:t>
      </w:r>
      <w:r w:rsidR="003044AA">
        <w:rPr>
          <w:rFonts w:eastAsia="Calibri" w:cstheme="minorHAnsi"/>
          <w:b/>
          <w:szCs w:val="18"/>
        </w:rPr>
        <w:t>8</w:t>
      </w:r>
      <w:r w:rsidRPr="0070462E">
        <w:rPr>
          <w:rFonts w:eastAsia="Calibri" w:cstheme="minorHAnsi"/>
          <w:b/>
          <w:szCs w:val="18"/>
        </w:rPr>
        <w:t xml:space="preserve"> do SWZ</w:t>
      </w:r>
      <w:r w:rsidR="00FA5FE8">
        <w:rPr>
          <w:rFonts w:eastAsia="Calibri" w:cstheme="minorHAnsi"/>
          <w:szCs w:val="18"/>
        </w:rPr>
        <w:t>.</w:t>
      </w:r>
    </w:p>
    <w:p w14:paraId="37EACF67" w14:textId="03841FA2" w:rsidR="0070462E" w:rsidRPr="00537EB5" w:rsidRDefault="0070462E" w:rsidP="009B7ADE">
      <w:pPr>
        <w:numPr>
          <w:ilvl w:val="1"/>
          <w:numId w:val="21"/>
        </w:numPr>
        <w:spacing w:before="120" w:after="120"/>
        <w:ind w:left="851" w:hanging="567"/>
        <w:jc w:val="both"/>
        <w:rPr>
          <w:rFonts w:eastAsia="Calibri" w:cstheme="minorHAnsi"/>
          <w:szCs w:val="18"/>
        </w:rPr>
      </w:pPr>
      <w:r w:rsidRPr="00537EB5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9B7ADE">
      <w:pPr>
        <w:spacing w:before="120" w:after="120"/>
        <w:ind w:left="851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29FB7609" w:rsidR="0070462E" w:rsidRPr="0070462E" w:rsidRDefault="0070462E" w:rsidP="009B7ADE">
      <w:pPr>
        <w:spacing w:before="120" w:after="120"/>
        <w:ind w:left="851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</w:t>
      </w:r>
      <w:r w:rsidR="00FA5FE8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312E12C9" w:rsidR="0070462E" w:rsidRPr="0070462E" w:rsidRDefault="0070462E" w:rsidP="009B7ADE">
      <w:pPr>
        <w:spacing w:before="120" w:after="120"/>
        <w:ind w:left="851"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</w:t>
      </w:r>
      <w:r w:rsidR="00FA5FE8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66C2BE1A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</w:t>
      </w:r>
      <w:r w:rsidR="00FA5FE8">
        <w:rPr>
          <w:rFonts w:asciiTheme="minorHAnsi" w:hAnsiTheme="minorHAnsi" w:cstheme="minorHAnsi"/>
          <w:iCs/>
          <w:sz w:val="18"/>
          <w:szCs w:val="18"/>
        </w:rPr>
        <w:br/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3E3778">
      <w:pPr>
        <w:pStyle w:val="Tekstpodstawowy"/>
        <w:tabs>
          <w:tab w:val="left" w:pos="1985"/>
        </w:tabs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FA5FE8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contextualSpacing w:val="0"/>
        <w:jc w:val="both"/>
        <w:outlineLvl w:val="0"/>
        <w:rPr>
          <w:rFonts w:cstheme="minorHAnsi"/>
          <w:b/>
          <w:bCs/>
          <w:szCs w:val="18"/>
        </w:rPr>
      </w:pPr>
      <w:r w:rsidRPr="00FA5FE8">
        <w:rPr>
          <w:rFonts w:cstheme="minorHAnsi"/>
          <w:b/>
          <w:bCs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contextualSpacing w:val="0"/>
        <w:jc w:val="both"/>
        <w:outlineLvl w:val="0"/>
        <w:rPr>
          <w:rFonts w:cstheme="minorHAnsi"/>
          <w:szCs w:val="18"/>
        </w:rPr>
      </w:pPr>
      <w:r w:rsidRPr="00FA5FE8">
        <w:rPr>
          <w:rFonts w:cstheme="minorHAnsi"/>
          <w:b/>
          <w:bCs/>
          <w:szCs w:val="18"/>
        </w:rPr>
        <w:t>Pełnomocnictwo</w:t>
      </w:r>
      <w:r w:rsidRPr="0070462E">
        <w:rPr>
          <w:rFonts w:cstheme="minorHAnsi"/>
          <w:szCs w:val="18"/>
        </w:rPr>
        <w:t xml:space="preserve">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FA5FE8">
      <w:pPr>
        <w:pStyle w:val="Akapitzlist"/>
        <w:numPr>
          <w:ilvl w:val="0"/>
          <w:numId w:val="23"/>
        </w:numPr>
        <w:spacing w:line="24" w:lineRule="atLeast"/>
        <w:ind w:left="1276" w:hanging="284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FA5FE8">
      <w:pPr>
        <w:pStyle w:val="Akapitzlist"/>
        <w:numPr>
          <w:ilvl w:val="0"/>
          <w:numId w:val="23"/>
        </w:numPr>
        <w:spacing w:line="24" w:lineRule="atLeast"/>
        <w:ind w:left="1276" w:hanging="284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FA5FE8">
      <w:pPr>
        <w:pStyle w:val="Akapitzlist"/>
        <w:numPr>
          <w:ilvl w:val="0"/>
          <w:numId w:val="23"/>
        </w:numPr>
        <w:spacing w:line="24" w:lineRule="atLeast"/>
        <w:ind w:left="1276" w:hanging="284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FA5FE8">
      <w:pPr>
        <w:pStyle w:val="Akapitzlist"/>
        <w:numPr>
          <w:ilvl w:val="0"/>
          <w:numId w:val="23"/>
        </w:numPr>
        <w:spacing w:line="24" w:lineRule="atLeast"/>
        <w:ind w:left="1276" w:hanging="284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FA5FE8">
      <w:pPr>
        <w:pStyle w:val="Akapitzlist"/>
        <w:numPr>
          <w:ilvl w:val="0"/>
          <w:numId w:val="23"/>
        </w:numPr>
        <w:spacing w:line="24" w:lineRule="atLeast"/>
        <w:ind w:left="1276" w:hanging="284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396EAFFA" w14:textId="3AC1BAF8" w:rsidR="0070462E" w:rsidRPr="00FA5FE8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trike/>
          <w:szCs w:val="18"/>
        </w:rPr>
      </w:pPr>
      <w:r w:rsidRPr="00FA5FE8">
        <w:rPr>
          <w:rFonts w:cstheme="minorHAnsi"/>
          <w:strike/>
          <w:szCs w:val="18"/>
        </w:rPr>
        <w:t xml:space="preserve">Potwierdzenie wniesienia wadium </w:t>
      </w:r>
      <w:bookmarkStart w:id="7" w:name="_Hlk211943918"/>
      <w:r w:rsidR="00D57F7F" w:rsidRPr="00FA5FE8">
        <w:rPr>
          <w:rFonts w:cstheme="minorHAnsi"/>
          <w:strike/>
          <w:szCs w:val="18"/>
        </w:rPr>
        <w:t xml:space="preserve">– </w:t>
      </w:r>
      <w:r w:rsidR="00D57F7F" w:rsidRPr="00FA5FE8">
        <w:rPr>
          <w:rFonts w:cstheme="minorHAnsi"/>
          <w:i/>
          <w:iCs/>
          <w:strike/>
          <w:color w:val="286AEE" w:themeColor="text2" w:themeTint="99"/>
          <w:szCs w:val="18"/>
        </w:rPr>
        <w:t>nie dotyczy</w:t>
      </w:r>
    </w:p>
    <w:p w14:paraId="4E93926C" w14:textId="77777777" w:rsidR="00CE3EE0" w:rsidRPr="00B90451" w:rsidRDefault="00CE3EE0" w:rsidP="00CE3EE0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bookmarkEnd w:id="7"/>
    <w:p w14:paraId="2483493A" w14:textId="47EF4E8A" w:rsidR="0070462E" w:rsidRPr="0070462E" w:rsidRDefault="0070462E" w:rsidP="00FA5FE8">
      <w:pPr>
        <w:pStyle w:val="Akapitzlist"/>
        <w:numPr>
          <w:ilvl w:val="0"/>
          <w:numId w:val="21"/>
        </w:numPr>
        <w:spacing w:before="120" w:after="120" w:line="24" w:lineRule="atLeast"/>
        <w:ind w:left="357" w:hanging="357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 wymagane w pkt. 2.1., 2.2.,</w:t>
      </w:r>
      <w:r w:rsidR="009B7ADE">
        <w:rPr>
          <w:rFonts w:cstheme="minorHAnsi"/>
          <w:szCs w:val="18"/>
        </w:rPr>
        <w:t xml:space="preserve"> </w:t>
      </w:r>
      <w:r w:rsidR="00DE6EA2">
        <w:rPr>
          <w:rFonts w:cstheme="minorHAnsi"/>
          <w:szCs w:val="18"/>
        </w:rPr>
        <w:t>2.3.,</w:t>
      </w:r>
      <w:r w:rsidRPr="0070462E">
        <w:rPr>
          <w:rFonts w:cstheme="minorHAnsi"/>
          <w:szCs w:val="18"/>
        </w:rPr>
        <w:t xml:space="preserve"> 2.4., 2.5., 2</w:t>
      </w:r>
      <w:r w:rsidR="005F06E1">
        <w:rPr>
          <w:rFonts w:cstheme="minorHAnsi"/>
          <w:szCs w:val="18"/>
        </w:rPr>
        <w:t>.</w:t>
      </w:r>
      <w:r w:rsidR="00314BAA">
        <w:rPr>
          <w:rFonts w:cstheme="minorHAnsi"/>
          <w:szCs w:val="18"/>
        </w:rPr>
        <w:t>9</w:t>
      </w:r>
      <w:r w:rsidR="005F06E1">
        <w:rPr>
          <w:rFonts w:cstheme="minorHAnsi"/>
          <w:szCs w:val="18"/>
        </w:rPr>
        <w:t xml:space="preserve">. , 3.1. </w:t>
      </w:r>
      <w:r w:rsidRPr="0070462E">
        <w:rPr>
          <w:rFonts w:cstheme="minorHAnsi"/>
          <w:szCs w:val="18"/>
        </w:rPr>
        <w:t>, 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</w:t>
      </w:r>
      <w:r w:rsidR="005F06E1">
        <w:rPr>
          <w:rFonts w:cstheme="minorHAnsi"/>
          <w:szCs w:val="18"/>
        </w:rPr>
        <w:t xml:space="preserve">, 3.6. </w:t>
      </w:r>
      <w:r w:rsidRPr="0070462E">
        <w:rPr>
          <w:rFonts w:cstheme="minorHAnsi"/>
          <w:szCs w:val="18"/>
        </w:rPr>
        <w:t xml:space="preserve">(pełnomocnictwa) należy załączyć w postaci elektronicznej opatrzonej kwalifikowanym podpisem elektronicznym udzielającego pełnomocnictwa. </w:t>
      </w:r>
    </w:p>
    <w:p w14:paraId="5B9CFAB4" w14:textId="4E57BAEB" w:rsidR="0070462E" w:rsidRPr="0070462E" w:rsidRDefault="0070462E" w:rsidP="00FA5FE8">
      <w:pPr>
        <w:pStyle w:val="Akapitzlist"/>
        <w:numPr>
          <w:ilvl w:val="0"/>
          <w:numId w:val="21"/>
        </w:numPr>
        <w:spacing w:before="120" w:after="120" w:line="24" w:lineRule="atLeast"/>
        <w:ind w:left="357" w:hanging="357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zaś podane w pkt 2.1., 2.4., 2.5., 2.8., </w:t>
      </w:r>
      <w:r w:rsidR="00F91816">
        <w:rPr>
          <w:rFonts w:cstheme="minorHAnsi"/>
          <w:szCs w:val="18"/>
        </w:rPr>
        <w:t xml:space="preserve">3.1. </w:t>
      </w:r>
      <w:r w:rsidRPr="0070462E">
        <w:rPr>
          <w:rFonts w:cstheme="minorHAnsi"/>
          <w:szCs w:val="18"/>
        </w:rPr>
        <w:t>mogą dołączyć wspólnie.</w:t>
      </w:r>
    </w:p>
    <w:p w14:paraId="304AB3EB" w14:textId="036CF323" w:rsidR="0070462E" w:rsidRPr="0070462E" w:rsidRDefault="0070462E" w:rsidP="00FA5FE8">
      <w:pPr>
        <w:pStyle w:val="Akapitzlist"/>
        <w:numPr>
          <w:ilvl w:val="0"/>
          <w:numId w:val="21"/>
        </w:numPr>
        <w:spacing w:before="120" w:after="120" w:line="24" w:lineRule="atLeast"/>
        <w:ind w:left="357" w:hanging="357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</w:t>
      </w:r>
      <w:r w:rsidR="009B7ADE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</w:t>
      </w:r>
      <w:r w:rsidRPr="00B32F57">
        <w:rPr>
          <w:rFonts w:cstheme="minorHAnsi"/>
          <w:szCs w:val="18"/>
        </w:rPr>
        <w:t>.</w:t>
      </w:r>
    </w:p>
    <w:p w14:paraId="3CE500C2" w14:textId="377260CC" w:rsidR="0070462E" w:rsidRPr="0070462E" w:rsidRDefault="0070462E" w:rsidP="00FA5FE8">
      <w:pPr>
        <w:pStyle w:val="Akapitzlist"/>
        <w:numPr>
          <w:ilvl w:val="0"/>
          <w:numId w:val="21"/>
        </w:numPr>
        <w:spacing w:before="120" w:after="120" w:line="24" w:lineRule="atLeast"/>
        <w:ind w:left="357" w:hanging="357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</w:t>
      </w:r>
      <w:r w:rsidR="009B7ADE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do jego reprezentacji lub oświadczenie osoby, której dokument miał dotyczyć, złożone pod przysięgą,</w:t>
      </w:r>
      <w:r w:rsidR="009B7ADE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lub jeżeli w kraju, w którym Wykonawca ma siedzibę lub miejsce zamieszkania nie ma przepisów</w:t>
      </w:r>
      <w:r w:rsidR="009B7ADE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</w:t>
      </w:r>
      <w:r w:rsidRPr="00B32F57">
        <w:rPr>
          <w:rFonts w:cstheme="minorHAnsi"/>
          <w:szCs w:val="18"/>
        </w:rPr>
        <w:t>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37C6B" w14:textId="77777777" w:rsidR="002A5E57" w:rsidRDefault="002A5E57" w:rsidP="00582CE9">
      <w:pPr>
        <w:spacing w:after="0"/>
      </w:pPr>
      <w:r>
        <w:separator/>
      </w:r>
    </w:p>
  </w:endnote>
  <w:endnote w:type="continuationSeparator" w:id="0">
    <w:p w14:paraId="740D2731" w14:textId="77777777" w:rsidR="002A5E57" w:rsidRDefault="002A5E5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389440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A65">
          <w:rPr>
            <w:noProof/>
          </w:rPr>
          <w:t>8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05EC3" w14:textId="77777777" w:rsidR="002A5E57" w:rsidRDefault="002A5E57" w:rsidP="00582CE9">
      <w:pPr>
        <w:spacing w:after="0"/>
      </w:pPr>
      <w:r>
        <w:separator/>
      </w:r>
    </w:p>
  </w:footnote>
  <w:footnote w:type="continuationSeparator" w:id="0">
    <w:p w14:paraId="6F1340E8" w14:textId="77777777" w:rsidR="002A5E57" w:rsidRDefault="002A5E5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581758C0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739A3E4" w14:textId="77777777" w:rsidR="009158C5" w:rsidRDefault="00AE25C2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E25C2">
            <w:rPr>
              <w:rFonts w:asciiTheme="majorHAnsi" w:hAnsiTheme="majorHAnsi"/>
              <w:color w:val="000000" w:themeColor="text1"/>
              <w:sz w:val="14"/>
              <w:szCs w:val="18"/>
            </w:rPr>
            <w:t>Modernizacja Dachu Budynku B(biurowy) RE Łowicz</w:t>
          </w:r>
        </w:p>
        <w:p w14:paraId="5205B493" w14:textId="3A8E7C0C" w:rsidR="00347E8D" w:rsidRPr="006B2C28" w:rsidRDefault="00AE25C2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E25C2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POST/DYS/OLD/GZ/04359/2025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37B8E055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65AB7526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9B5604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41704970">
    <w:abstractNumId w:val="18"/>
  </w:num>
  <w:num w:numId="2" w16cid:durableId="1237399800">
    <w:abstractNumId w:val="7"/>
  </w:num>
  <w:num w:numId="3" w16cid:durableId="254242386">
    <w:abstractNumId w:val="12"/>
  </w:num>
  <w:num w:numId="4" w16cid:durableId="948973611">
    <w:abstractNumId w:val="20"/>
  </w:num>
  <w:num w:numId="5" w16cid:durableId="921261204">
    <w:abstractNumId w:val="18"/>
  </w:num>
  <w:num w:numId="6" w16cid:durableId="1547375441">
    <w:abstractNumId w:val="18"/>
  </w:num>
  <w:num w:numId="7" w16cid:durableId="1253735706">
    <w:abstractNumId w:val="3"/>
  </w:num>
  <w:num w:numId="8" w16cid:durableId="9306627">
    <w:abstractNumId w:val="27"/>
  </w:num>
  <w:num w:numId="9" w16cid:durableId="974532368">
    <w:abstractNumId w:val="16"/>
  </w:num>
  <w:num w:numId="10" w16cid:durableId="577059473">
    <w:abstractNumId w:val="4"/>
  </w:num>
  <w:num w:numId="11" w16cid:durableId="260458941">
    <w:abstractNumId w:val="13"/>
  </w:num>
  <w:num w:numId="12" w16cid:durableId="2061400500">
    <w:abstractNumId w:val="11"/>
  </w:num>
  <w:num w:numId="13" w16cid:durableId="1907915267">
    <w:abstractNumId w:val="26"/>
  </w:num>
  <w:num w:numId="14" w16cid:durableId="110059128">
    <w:abstractNumId w:val="22"/>
  </w:num>
  <w:num w:numId="15" w16cid:durableId="1759986349">
    <w:abstractNumId w:val="15"/>
  </w:num>
  <w:num w:numId="16" w16cid:durableId="615984015">
    <w:abstractNumId w:val="9"/>
  </w:num>
  <w:num w:numId="17" w16cid:durableId="2047681698">
    <w:abstractNumId w:val="5"/>
  </w:num>
  <w:num w:numId="18" w16cid:durableId="1132594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278381">
    <w:abstractNumId w:val="0"/>
  </w:num>
  <w:num w:numId="20" w16cid:durableId="1182085608">
    <w:abstractNumId w:val="28"/>
  </w:num>
  <w:num w:numId="21" w16cid:durableId="715591814">
    <w:abstractNumId w:val="1"/>
  </w:num>
  <w:num w:numId="22" w16cid:durableId="46879611">
    <w:abstractNumId w:val="14"/>
  </w:num>
  <w:num w:numId="23" w16cid:durableId="823283013">
    <w:abstractNumId w:val="10"/>
  </w:num>
  <w:num w:numId="24" w16cid:durableId="1289361707">
    <w:abstractNumId w:val="21"/>
  </w:num>
  <w:num w:numId="25" w16cid:durableId="832647493">
    <w:abstractNumId w:val="25"/>
  </w:num>
  <w:num w:numId="26" w16cid:durableId="1110709878">
    <w:abstractNumId w:val="2"/>
  </w:num>
  <w:num w:numId="27" w16cid:durableId="1650862811">
    <w:abstractNumId w:val="24"/>
  </w:num>
  <w:num w:numId="28" w16cid:durableId="1326393715">
    <w:abstractNumId w:val="23"/>
  </w:num>
  <w:num w:numId="29" w16cid:durableId="2802626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31628614">
    <w:abstractNumId w:val="19"/>
  </w:num>
  <w:num w:numId="31" w16cid:durableId="190810917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56F9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3ACB"/>
    <w:rsid w:val="00094799"/>
    <w:rsid w:val="00094EB9"/>
    <w:rsid w:val="000959C9"/>
    <w:rsid w:val="00096510"/>
    <w:rsid w:val="000974B1"/>
    <w:rsid w:val="000A374A"/>
    <w:rsid w:val="000B0DBD"/>
    <w:rsid w:val="000C35DE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7903"/>
    <w:rsid w:val="00167B53"/>
    <w:rsid w:val="00172B93"/>
    <w:rsid w:val="00175F4C"/>
    <w:rsid w:val="00185AAB"/>
    <w:rsid w:val="00192A23"/>
    <w:rsid w:val="001974F6"/>
    <w:rsid w:val="001A3E4B"/>
    <w:rsid w:val="001A4996"/>
    <w:rsid w:val="001B0061"/>
    <w:rsid w:val="001D1A8B"/>
    <w:rsid w:val="001D2EB1"/>
    <w:rsid w:val="001E7E73"/>
    <w:rsid w:val="001F0DE0"/>
    <w:rsid w:val="001F3242"/>
    <w:rsid w:val="001F3600"/>
    <w:rsid w:val="001F3F20"/>
    <w:rsid w:val="001F42F7"/>
    <w:rsid w:val="001F737A"/>
    <w:rsid w:val="002067F1"/>
    <w:rsid w:val="00220438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0E16"/>
    <w:rsid w:val="00296A65"/>
    <w:rsid w:val="002A3129"/>
    <w:rsid w:val="002A48F7"/>
    <w:rsid w:val="002A5E57"/>
    <w:rsid w:val="002B5C62"/>
    <w:rsid w:val="002C470F"/>
    <w:rsid w:val="002D14F2"/>
    <w:rsid w:val="002D305A"/>
    <w:rsid w:val="002D4CAD"/>
    <w:rsid w:val="002F10CA"/>
    <w:rsid w:val="00303C67"/>
    <w:rsid w:val="003044AA"/>
    <w:rsid w:val="00310CB3"/>
    <w:rsid w:val="00314BAA"/>
    <w:rsid w:val="00347E8D"/>
    <w:rsid w:val="00350CB3"/>
    <w:rsid w:val="00362C4E"/>
    <w:rsid w:val="00366FFB"/>
    <w:rsid w:val="00371A75"/>
    <w:rsid w:val="00375780"/>
    <w:rsid w:val="00381365"/>
    <w:rsid w:val="003847E8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778"/>
    <w:rsid w:val="003E3CCB"/>
    <w:rsid w:val="003E59DD"/>
    <w:rsid w:val="003F132F"/>
    <w:rsid w:val="003F168E"/>
    <w:rsid w:val="003F257A"/>
    <w:rsid w:val="003F37E4"/>
    <w:rsid w:val="003F6AD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1DA6"/>
    <w:rsid w:val="00473D75"/>
    <w:rsid w:val="0047759A"/>
    <w:rsid w:val="004925D9"/>
    <w:rsid w:val="00492AEE"/>
    <w:rsid w:val="0049619B"/>
    <w:rsid w:val="00496273"/>
    <w:rsid w:val="004A723C"/>
    <w:rsid w:val="004B29F9"/>
    <w:rsid w:val="004C2303"/>
    <w:rsid w:val="004C67B7"/>
    <w:rsid w:val="004D154B"/>
    <w:rsid w:val="004D63D5"/>
    <w:rsid w:val="004E1AB0"/>
    <w:rsid w:val="004E7573"/>
    <w:rsid w:val="004F0C4A"/>
    <w:rsid w:val="004F20AD"/>
    <w:rsid w:val="004F6B10"/>
    <w:rsid w:val="00520308"/>
    <w:rsid w:val="0052280C"/>
    <w:rsid w:val="005235A2"/>
    <w:rsid w:val="00535E9B"/>
    <w:rsid w:val="00537EB5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E1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18B8"/>
    <w:rsid w:val="00693156"/>
    <w:rsid w:val="00696995"/>
    <w:rsid w:val="006A0331"/>
    <w:rsid w:val="006A4275"/>
    <w:rsid w:val="006B09C3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4349F"/>
    <w:rsid w:val="00745AF9"/>
    <w:rsid w:val="00760251"/>
    <w:rsid w:val="007617E0"/>
    <w:rsid w:val="007673CA"/>
    <w:rsid w:val="0076770F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076D"/>
    <w:rsid w:val="007D1209"/>
    <w:rsid w:val="007F2F53"/>
    <w:rsid w:val="007F5AC5"/>
    <w:rsid w:val="00812E3F"/>
    <w:rsid w:val="008130D5"/>
    <w:rsid w:val="0081735D"/>
    <w:rsid w:val="008217CE"/>
    <w:rsid w:val="00827876"/>
    <w:rsid w:val="00827A7E"/>
    <w:rsid w:val="00831596"/>
    <w:rsid w:val="00842578"/>
    <w:rsid w:val="00847B49"/>
    <w:rsid w:val="00852695"/>
    <w:rsid w:val="008548B7"/>
    <w:rsid w:val="00857549"/>
    <w:rsid w:val="008707CC"/>
    <w:rsid w:val="008736FF"/>
    <w:rsid w:val="00884D47"/>
    <w:rsid w:val="008A5B4D"/>
    <w:rsid w:val="008A7413"/>
    <w:rsid w:val="008B6316"/>
    <w:rsid w:val="008C43F0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58C5"/>
    <w:rsid w:val="00935B17"/>
    <w:rsid w:val="00936AC2"/>
    <w:rsid w:val="00943B46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83B"/>
    <w:rsid w:val="00983EBF"/>
    <w:rsid w:val="00984E39"/>
    <w:rsid w:val="0098502B"/>
    <w:rsid w:val="009856F9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B7ADE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5C3B"/>
    <w:rsid w:val="00A02C84"/>
    <w:rsid w:val="00A148D6"/>
    <w:rsid w:val="00A370AB"/>
    <w:rsid w:val="00A3753A"/>
    <w:rsid w:val="00A378C2"/>
    <w:rsid w:val="00A43299"/>
    <w:rsid w:val="00A467CA"/>
    <w:rsid w:val="00A57E04"/>
    <w:rsid w:val="00A6049B"/>
    <w:rsid w:val="00A611F2"/>
    <w:rsid w:val="00A62B4C"/>
    <w:rsid w:val="00A64DD4"/>
    <w:rsid w:val="00A730B9"/>
    <w:rsid w:val="00A7626A"/>
    <w:rsid w:val="00A809BD"/>
    <w:rsid w:val="00A81CFB"/>
    <w:rsid w:val="00A85D6F"/>
    <w:rsid w:val="00AA134E"/>
    <w:rsid w:val="00AA3417"/>
    <w:rsid w:val="00AB52BB"/>
    <w:rsid w:val="00AB5621"/>
    <w:rsid w:val="00AB78A2"/>
    <w:rsid w:val="00AC4A8D"/>
    <w:rsid w:val="00AC5A4C"/>
    <w:rsid w:val="00AD2E09"/>
    <w:rsid w:val="00AD5D81"/>
    <w:rsid w:val="00AE1A85"/>
    <w:rsid w:val="00AE25C2"/>
    <w:rsid w:val="00AE5E48"/>
    <w:rsid w:val="00AF30DB"/>
    <w:rsid w:val="00AF78FE"/>
    <w:rsid w:val="00AF7E7E"/>
    <w:rsid w:val="00B0459E"/>
    <w:rsid w:val="00B05E1A"/>
    <w:rsid w:val="00B070F4"/>
    <w:rsid w:val="00B10201"/>
    <w:rsid w:val="00B10A71"/>
    <w:rsid w:val="00B17A2B"/>
    <w:rsid w:val="00B17CC6"/>
    <w:rsid w:val="00B260E3"/>
    <w:rsid w:val="00B3053E"/>
    <w:rsid w:val="00B31C09"/>
    <w:rsid w:val="00B32F57"/>
    <w:rsid w:val="00B379DE"/>
    <w:rsid w:val="00B422BD"/>
    <w:rsid w:val="00B44488"/>
    <w:rsid w:val="00B4625E"/>
    <w:rsid w:val="00B505C0"/>
    <w:rsid w:val="00B57759"/>
    <w:rsid w:val="00B62B32"/>
    <w:rsid w:val="00B64570"/>
    <w:rsid w:val="00B67333"/>
    <w:rsid w:val="00B67D39"/>
    <w:rsid w:val="00B67FA9"/>
    <w:rsid w:val="00B74FE1"/>
    <w:rsid w:val="00B76CD7"/>
    <w:rsid w:val="00B77A4E"/>
    <w:rsid w:val="00B801D6"/>
    <w:rsid w:val="00B83A96"/>
    <w:rsid w:val="00B83F8A"/>
    <w:rsid w:val="00B90451"/>
    <w:rsid w:val="00BA0FF4"/>
    <w:rsid w:val="00BA5673"/>
    <w:rsid w:val="00BB0255"/>
    <w:rsid w:val="00BB180C"/>
    <w:rsid w:val="00BC3599"/>
    <w:rsid w:val="00BD1D08"/>
    <w:rsid w:val="00BD65E6"/>
    <w:rsid w:val="00BE0AE4"/>
    <w:rsid w:val="00BE38BB"/>
    <w:rsid w:val="00BE79A9"/>
    <w:rsid w:val="00BF4BF7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1919"/>
    <w:rsid w:val="00C44D64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54B0"/>
    <w:rsid w:val="00CB2D26"/>
    <w:rsid w:val="00CB3A6F"/>
    <w:rsid w:val="00CD2022"/>
    <w:rsid w:val="00CE2F55"/>
    <w:rsid w:val="00CE3EE0"/>
    <w:rsid w:val="00CE5A9E"/>
    <w:rsid w:val="00D03C12"/>
    <w:rsid w:val="00D10930"/>
    <w:rsid w:val="00D1247E"/>
    <w:rsid w:val="00D21BCE"/>
    <w:rsid w:val="00D37747"/>
    <w:rsid w:val="00D516C1"/>
    <w:rsid w:val="00D57F7F"/>
    <w:rsid w:val="00D6344F"/>
    <w:rsid w:val="00D64086"/>
    <w:rsid w:val="00D80E4A"/>
    <w:rsid w:val="00D86857"/>
    <w:rsid w:val="00D9793B"/>
    <w:rsid w:val="00DA64DB"/>
    <w:rsid w:val="00DB1E5E"/>
    <w:rsid w:val="00DB3B99"/>
    <w:rsid w:val="00DB4140"/>
    <w:rsid w:val="00DB5D99"/>
    <w:rsid w:val="00DC76F0"/>
    <w:rsid w:val="00DC7E48"/>
    <w:rsid w:val="00DD06C0"/>
    <w:rsid w:val="00DE1789"/>
    <w:rsid w:val="00DE2A42"/>
    <w:rsid w:val="00DE3208"/>
    <w:rsid w:val="00DE5745"/>
    <w:rsid w:val="00DE6EA2"/>
    <w:rsid w:val="00DF2ED5"/>
    <w:rsid w:val="00E12F47"/>
    <w:rsid w:val="00E16545"/>
    <w:rsid w:val="00E174D8"/>
    <w:rsid w:val="00E2123D"/>
    <w:rsid w:val="00E30B4B"/>
    <w:rsid w:val="00E33932"/>
    <w:rsid w:val="00E34671"/>
    <w:rsid w:val="00E413AB"/>
    <w:rsid w:val="00E41451"/>
    <w:rsid w:val="00E45F98"/>
    <w:rsid w:val="00E56B47"/>
    <w:rsid w:val="00E57635"/>
    <w:rsid w:val="00E66F4B"/>
    <w:rsid w:val="00E706C2"/>
    <w:rsid w:val="00E72CD1"/>
    <w:rsid w:val="00E8041E"/>
    <w:rsid w:val="00E804AF"/>
    <w:rsid w:val="00E86A8F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52C5"/>
    <w:rsid w:val="00F21DD8"/>
    <w:rsid w:val="00F25128"/>
    <w:rsid w:val="00F32B6D"/>
    <w:rsid w:val="00F32BD1"/>
    <w:rsid w:val="00F377D2"/>
    <w:rsid w:val="00F40848"/>
    <w:rsid w:val="00F4718C"/>
    <w:rsid w:val="00F527EB"/>
    <w:rsid w:val="00F57F56"/>
    <w:rsid w:val="00F651CB"/>
    <w:rsid w:val="00F65859"/>
    <w:rsid w:val="00F664AA"/>
    <w:rsid w:val="00F71902"/>
    <w:rsid w:val="00F724BA"/>
    <w:rsid w:val="00F751D8"/>
    <w:rsid w:val="00F835B4"/>
    <w:rsid w:val="00F90B96"/>
    <w:rsid w:val="00F91816"/>
    <w:rsid w:val="00F931BB"/>
    <w:rsid w:val="00FA09BF"/>
    <w:rsid w:val="00FA0F6A"/>
    <w:rsid w:val="00FA1EB1"/>
    <w:rsid w:val="00FA5FE8"/>
    <w:rsid w:val="00FB0482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6408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516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96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 nr 2 - PROC_PN_Warunki_Z2.docx</dmsv2BaseFileName>
    <dmsv2BaseDisplayName xmlns="http://schemas.microsoft.com/sharepoint/v3">zał nr 2 - PROC_PN_Warunki_Z2</dmsv2BaseDisplayName>
    <dmsv2SWPP2ObjectNumber xmlns="http://schemas.microsoft.com/sharepoint/v3" xsi:nil="true"/>
    <dmsv2SWPP2SumMD5 xmlns="http://schemas.microsoft.com/sharepoint/v3">58771095a312ecfa265c9d46e256d164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699542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23776545</dmsv2BaseClientSystemDocumentID>
    <dmsv2BaseModifiedByID xmlns="http://schemas.microsoft.com/sharepoint/v3">11700100</dmsv2BaseModifiedByID>
    <dmsv2BaseCreatedByID xmlns="http://schemas.microsoft.com/sharepoint/v3">11700100</dmsv2BaseCreatedByID>
    <dmsv2SWPP2ObjectDepartment xmlns="http://schemas.microsoft.com/sharepoint/v3">0000000100070002000000010000</dmsv2SWPP2ObjectDepartment>
    <dmsv2SWPP2ObjectName xmlns="http://schemas.microsoft.com/sharepoint/v3">Wniosek</dmsv2SWPP2ObjectName>
    <_dlc_DocId xmlns="a19cb1c7-c5c7-46d4-85ae-d83685407bba">DPFVW34YURAE-1996658973-6248</_dlc_DocId>
    <_dlc_DocIdUrl xmlns="a19cb1c7-c5c7-46d4-85ae-d83685407bba">
      <Url>https://swpp2.dms.gkpge.pl/sites/40/_layouts/15/DocIdRedir.aspx?ID=DPFVW34YURAE-1996658973-6248</Url>
      <Description>DPFVW34YURAE-1996658973-6248</Description>
    </_dlc_DocIdUrl>
  </documentManagement>
</p:properties>
</file>

<file path=customXml/itemProps1.xml><?xml version="1.0" encoding="utf-8"?>
<ds:datastoreItem xmlns:ds="http://schemas.openxmlformats.org/officeDocument/2006/customXml" ds:itemID="{4DB03850-0902-4CFF-95BF-AECFF80ABAA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E7A5102-870E-409F-80DE-40E99EF617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3620EC-6357-40B2-883D-BE055BF5C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43</TotalTime>
  <Pages>6</Pages>
  <Words>3363</Words>
  <Characters>20178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Hryniów Justyna [PGE Dystr. O.Łódź]</cp:lastModifiedBy>
  <cp:revision>11</cp:revision>
  <cp:lastPrinted>2024-07-15T11:21:00Z</cp:lastPrinted>
  <dcterms:created xsi:type="dcterms:W3CDTF">2025-12-03T09:59:00Z</dcterms:created>
  <dcterms:modified xsi:type="dcterms:W3CDTF">2025-12-05T10:36:00Z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384a0f72-fe0f-4b4b-b00d-2ad9e9f30da2</vt:lpwstr>
  </property>
</Properties>
</file>